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BF614" w14:textId="3AB79870" w:rsidR="00E01C35" w:rsidRPr="00031084" w:rsidRDefault="00E01C35" w:rsidP="00002CF2">
      <w:r w:rsidRPr="00031084">
        <w:rPr>
          <w:rFonts w:ascii="Times New Roman" w:eastAsia="Times New Roman" w:hAnsi="Times New Roman" w:cs="Times New Roman"/>
          <w:i/>
          <w:iCs/>
          <w:kern w:val="0"/>
          <w:sz w:val="32"/>
          <w:szCs w:val="32"/>
          <w:lang w:eastAsia="de-DE"/>
          <w14:ligatures w14:val="none"/>
        </w:rPr>
        <w:t>Karl Czok: Geschichte Sachsens</w:t>
      </w:r>
      <w:r w:rsidRPr="00031084">
        <w:rPr>
          <w:rFonts w:ascii="Times New Roman" w:eastAsia="Times New Roman" w:hAnsi="Times New Roman" w:cs="Times New Roman"/>
          <w:kern w:val="0"/>
          <w:sz w:val="32"/>
          <w:szCs w:val="32"/>
          <w:lang w:eastAsia="de-DE"/>
          <w14:ligatures w14:val="none"/>
        </w:rPr>
        <w:t xml:space="preserve"> ist </w:t>
      </w:r>
      <w:r w:rsidRPr="00031084">
        <w:rPr>
          <w:rFonts w:ascii="Times New Roman" w:eastAsia="Times New Roman" w:hAnsi="Times New Roman" w:cs="Times New Roman"/>
          <w:b/>
          <w:bCs/>
          <w:kern w:val="0"/>
          <w:sz w:val="32"/>
          <w:szCs w:val="32"/>
          <w:lang w:eastAsia="de-DE"/>
          <w14:ligatures w14:val="none"/>
        </w:rPr>
        <w:t>digital verfügbar</w:t>
      </w:r>
      <w:r w:rsidRPr="00031084">
        <w:rPr>
          <w:rFonts w:ascii="Times New Roman" w:eastAsia="Times New Roman" w:hAnsi="Times New Roman" w:cs="Times New Roman"/>
          <w:kern w:val="0"/>
          <w:sz w:val="32"/>
          <w:szCs w:val="32"/>
          <w:lang w:eastAsia="de-DE"/>
          <w14:ligatures w14:val="none"/>
        </w:rPr>
        <w:t>, einsehbar.</w:t>
      </w:r>
      <w:r w:rsidR="00002CF2" w:rsidRPr="00031084">
        <w:rPr>
          <w:rFonts w:ascii="Times New Roman" w:eastAsia="Times New Roman" w:hAnsi="Times New Roman" w:cs="Times New Roman"/>
          <w:kern w:val="0"/>
          <w:sz w:val="32"/>
          <w:szCs w:val="32"/>
          <w:lang w:eastAsia="de-DE"/>
          <w14:ligatures w14:val="none"/>
        </w:rPr>
        <w:t>in</w:t>
      </w:r>
      <w:r w:rsidRPr="00031084">
        <w:rPr>
          <w:rFonts w:ascii="Times New Roman" w:eastAsia="Times New Roman" w:hAnsi="Times New Roman" w:cs="Times New Roman"/>
          <w:kern w:val="0"/>
          <w:sz w:val="32"/>
          <w:szCs w:val="32"/>
          <w:lang w:eastAsia="de-DE"/>
          <w14:ligatures w14:val="none"/>
        </w:rPr>
        <w:t xml:space="preserve"> </w:t>
      </w:r>
      <w:hyperlink r:id="rId5" w:history="1">
        <w:r w:rsidRPr="00031084">
          <w:rPr>
            <w:rFonts w:ascii="Times New Roman" w:eastAsia="Times New Roman" w:hAnsi="Times New Roman" w:cs="Times New Roman"/>
            <w:color w:val="0000FF"/>
            <w:kern w:val="0"/>
            <w:sz w:val="32"/>
            <w:szCs w:val="32"/>
            <w:u w:val="single"/>
            <w:lang w:eastAsia="de-DE"/>
            <w14:ligatures w14:val="none"/>
          </w:rPr>
          <w:t>Google Books</w:t>
        </w:r>
      </w:hyperlink>
    </w:p>
    <w:p w14:paraId="2DE476F9" w14:textId="77777777" w:rsidR="00E01C35" w:rsidRPr="00031084" w:rsidRDefault="00E01C35" w:rsidP="00E01C35">
      <w:pPr>
        <w:spacing w:before="100" w:beforeAutospacing="1" w:after="100" w:afterAutospacing="1" w:line="240" w:lineRule="auto"/>
        <w:rPr>
          <w:rFonts w:ascii="Times New Roman" w:eastAsia="Times New Roman" w:hAnsi="Times New Roman" w:cs="Times New Roman"/>
          <w:kern w:val="0"/>
          <w:sz w:val="32"/>
          <w:szCs w:val="32"/>
          <w:lang w:eastAsia="de-DE"/>
          <w14:ligatures w14:val="none"/>
        </w:rPr>
      </w:pPr>
      <w:r w:rsidRPr="009F1BA2">
        <w:rPr>
          <w:rFonts w:ascii="Times New Roman" w:eastAsia="Times New Roman" w:hAnsi="Times New Roman" w:cs="Times New Roman"/>
          <w:kern w:val="0"/>
          <w:sz w:val="28"/>
          <w:szCs w:val="28"/>
          <w:lang w:eastAsia="de-DE"/>
          <w14:ligatures w14:val="none"/>
        </w:rPr>
        <w:t>In der digital verfügbaren Ausgabe (1989) liegen folgende Abschnitte</w:t>
      </w:r>
      <w:r w:rsidRPr="00031084">
        <w:rPr>
          <w:rFonts w:ascii="Times New Roman" w:eastAsia="Times New Roman" w:hAnsi="Times New Roman" w:cs="Times New Roman"/>
          <w:kern w:val="0"/>
          <w:sz w:val="32"/>
          <w:szCs w:val="32"/>
          <w:lang w:eastAsia="de-DE"/>
          <w14:ligatures w14:val="none"/>
        </w:rPr>
        <w:t xml:space="preserve"> vor:</w:t>
      </w:r>
    </w:p>
    <w:p w14:paraId="30B4F557" w14:textId="77777777" w:rsidR="00E01C35" w:rsidRPr="00031084" w:rsidRDefault="00E01C35" w:rsidP="00E01C35">
      <w:pPr>
        <w:numPr>
          <w:ilvl w:val="0"/>
          <w:numId w:val="2"/>
        </w:numPr>
        <w:spacing w:before="100" w:beforeAutospacing="1" w:after="100" w:afterAutospacing="1" w:line="240" w:lineRule="auto"/>
        <w:rPr>
          <w:rFonts w:ascii="Times New Roman" w:eastAsia="Times New Roman" w:hAnsi="Times New Roman" w:cs="Times New Roman"/>
          <w:kern w:val="0"/>
          <w:sz w:val="32"/>
          <w:szCs w:val="32"/>
          <w:lang w:eastAsia="de-DE"/>
          <w14:ligatures w14:val="none"/>
        </w:rPr>
      </w:pPr>
      <w:r w:rsidRPr="00031084">
        <w:rPr>
          <w:rFonts w:ascii="Times New Roman" w:eastAsia="Times New Roman" w:hAnsi="Times New Roman" w:cs="Times New Roman"/>
          <w:kern w:val="0"/>
          <w:sz w:val="32"/>
          <w:szCs w:val="32"/>
          <w:lang w:eastAsia="de-DE"/>
          <w14:ligatures w14:val="none"/>
        </w:rPr>
        <w:t>Ur- und Frühgeschichte bis ca. 600</w:t>
      </w:r>
    </w:p>
    <w:p w14:paraId="2934DE01" w14:textId="77777777" w:rsidR="00E01C35" w:rsidRPr="00031084" w:rsidRDefault="00E01C35" w:rsidP="00E01C35">
      <w:pPr>
        <w:numPr>
          <w:ilvl w:val="0"/>
          <w:numId w:val="2"/>
        </w:numPr>
        <w:spacing w:before="100" w:beforeAutospacing="1" w:after="100" w:afterAutospacing="1" w:line="240" w:lineRule="auto"/>
        <w:rPr>
          <w:rFonts w:ascii="Times New Roman" w:eastAsia="Times New Roman" w:hAnsi="Times New Roman" w:cs="Times New Roman"/>
          <w:kern w:val="0"/>
          <w:sz w:val="32"/>
          <w:szCs w:val="32"/>
          <w:lang w:eastAsia="de-DE"/>
          <w14:ligatures w14:val="none"/>
        </w:rPr>
      </w:pPr>
      <w:r w:rsidRPr="00031084">
        <w:rPr>
          <w:rFonts w:ascii="Times New Roman" w:eastAsia="Times New Roman" w:hAnsi="Times New Roman" w:cs="Times New Roman"/>
          <w:kern w:val="0"/>
          <w:sz w:val="32"/>
          <w:szCs w:val="32"/>
          <w:lang w:eastAsia="de-DE"/>
          <w14:ligatures w14:val="none"/>
        </w:rPr>
        <w:t>Slawische Landnahme und Stammesbildung (ca. 600–929)</w:t>
      </w:r>
    </w:p>
    <w:p w14:paraId="6C358635" w14:textId="77777777" w:rsidR="00E01C35" w:rsidRPr="00031084" w:rsidRDefault="00E01C35" w:rsidP="00E01C35">
      <w:pPr>
        <w:numPr>
          <w:ilvl w:val="0"/>
          <w:numId w:val="2"/>
        </w:numPr>
        <w:spacing w:before="100" w:beforeAutospacing="1" w:after="100" w:afterAutospacing="1" w:line="240" w:lineRule="auto"/>
        <w:rPr>
          <w:rFonts w:ascii="Times New Roman" w:eastAsia="Times New Roman" w:hAnsi="Times New Roman" w:cs="Times New Roman"/>
          <w:kern w:val="0"/>
          <w:sz w:val="32"/>
          <w:szCs w:val="32"/>
          <w:lang w:eastAsia="de-DE"/>
          <w14:ligatures w14:val="none"/>
        </w:rPr>
      </w:pPr>
      <w:r w:rsidRPr="00031084">
        <w:rPr>
          <w:rFonts w:ascii="Times New Roman" w:eastAsia="Times New Roman" w:hAnsi="Times New Roman" w:cs="Times New Roman"/>
          <w:kern w:val="0"/>
          <w:sz w:val="32"/>
          <w:szCs w:val="32"/>
          <w:lang w:eastAsia="de-DE"/>
          <w14:ligatures w14:val="none"/>
        </w:rPr>
        <w:t>Entwicklung der Herrschaftsstrukturen in der Muldenregion</w:t>
      </w:r>
    </w:p>
    <w:p w14:paraId="49A733E8" w14:textId="00152767" w:rsidR="00E01C35" w:rsidRPr="00031084" w:rsidRDefault="00E01C35" w:rsidP="00002CF2">
      <w:pPr>
        <w:numPr>
          <w:ilvl w:val="0"/>
          <w:numId w:val="2"/>
        </w:numPr>
        <w:spacing w:before="100" w:beforeAutospacing="1" w:after="100" w:afterAutospacing="1" w:line="240" w:lineRule="auto"/>
        <w:rPr>
          <w:rFonts w:ascii="Times New Roman" w:eastAsia="Times New Roman" w:hAnsi="Times New Roman" w:cs="Times New Roman"/>
          <w:kern w:val="0"/>
          <w:sz w:val="32"/>
          <w:szCs w:val="32"/>
          <w:lang w:eastAsia="de-DE"/>
          <w14:ligatures w14:val="none"/>
        </w:rPr>
      </w:pPr>
      <w:r w:rsidRPr="00031084">
        <w:rPr>
          <w:rFonts w:ascii="Times New Roman" w:eastAsia="Times New Roman" w:hAnsi="Times New Roman" w:cs="Times New Roman"/>
          <w:kern w:val="0"/>
          <w:sz w:val="32"/>
          <w:szCs w:val="32"/>
          <w:lang w:eastAsia="de-DE"/>
          <w14:ligatures w14:val="none"/>
        </w:rPr>
        <w:t>Frühmittelalterliche Siedlungs- und Territorialgeschichte</w:t>
      </w:r>
    </w:p>
    <w:p w14:paraId="63FAF63E" w14:textId="5B226A16" w:rsidR="00031084" w:rsidRDefault="00E01C35" w:rsidP="00B74E68">
      <w:pPr>
        <w:pStyle w:val="StandardWeb"/>
        <w:rPr>
          <w:rFonts w:eastAsia="Times New Roman"/>
          <w:kern w:val="0"/>
          <w:lang w:eastAsia="de-DE"/>
          <w14:ligatures w14:val="none"/>
        </w:rPr>
      </w:pPr>
      <w:r w:rsidRPr="00031084">
        <w:rPr>
          <w:rFonts w:eastAsia="Times New Roman"/>
          <w:kern w:val="0"/>
          <w:lang w:eastAsia="de-DE"/>
          <w14:ligatures w14:val="none"/>
        </w:rPr>
        <w:t>.</w:t>
      </w:r>
      <w:r w:rsidR="00B74E68">
        <w:rPr>
          <w:rFonts w:eastAsia="Times New Roman"/>
          <w:b/>
          <w:bCs/>
          <w:kern w:val="36"/>
          <w:sz w:val="36"/>
          <w:szCs w:val="36"/>
          <w:lang w:eastAsia="de-DE"/>
          <w14:ligatures w14:val="none"/>
        </w:rPr>
        <w:t xml:space="preserve">hier eine </w:t>
      </w:r>
      <w:r w:rsidRPr="00031084">
        <w:rPr>
          <w:rFonts w:eastAsia="Times New Roman"/>
          <w:b/>
          <w:bCs/>
          <w:kern w:val="36"/>
          <w:sz w:val="36"/>
          <w:szCs w:val="36"/>
          <w:lang w:eastAsia="de-DE"/>
          <w14:ligatures w14:val="none"/>
        </w:rPr>
        <w:t>Zusammenfassung der relevanten Inhalte</w:t>
      </w:r>
      <w:r w:rsidR="00B74E68">
        <w:rPr>
          <w:rFonts w:eastAsia="Times New Roman"/>
          <w:b/>
          <w:bCs/>
          <w:kern w:val="36"/>
          <w:sz w:val="36"/>
          <w:szCs w:val="36"/>
          <w:lang w:eastAsia="de-DE"/>
          <w14:ligatures w14:val="none"/>
        </w:rPr>
        <w:t xml:space="preserve">: </w:t>
      </w:r>
      <w:r w:rsidRPr="00031084">
        <w:rPr>
          <w:rFonts w:eastAsia="Times New Roman"/>
          <w:i/>
          <w:iCs/>
          <w:kern w:val="0"/>
          <w:lang w:eastAsia="de-DE"/>
          <w14:ligatures w14:val="none"/>
        </w:rPr>
        <w:t>(entspricht S. 43–51 der Ausgabe 1992; Grundlage: digital verfügbare Ausgabe 198</w:t>
      </w:r>
    </w:p>
    <w:p w14:paraId="4F1B1185" w14:textId="74EDDB17" w:rsidR="00E01C35" w:rsidRPr="00B74E68" w:rsidRDefault="00E01C35" w:rsidP="00031084">
      <w:pPr>
        <w:spacing w:before="100" w:beforeAutospacing="1" w:after="100" w:afterAutospacing="1" w:line="240" w:lineRule="auto"/>
        <w:rPr>
          <w:rFonts w:ascii="Times New Roman" w:eastAsia="Times New Roman" w:hAnsi="Times New Roman" w:cs="Times New Roman"/>
          <w:kern w:val="0"/>
          <w:sz w:val="20"/>
          <w:szCs w:val="20"/>
          <w:lang w:eastAsia="de-DE"/>
          <w14:ligatures w14:val="none"/>
        </w:rPr>
      </w:pPr>
      <w:r w:rsidRPr="00B74E68">
        <w:rPr>
          <w:rFonts w:ascii="Times New Roman" w:eastAsia="Times New Roman" w:hAnsi="Times New Roman" w:cs="Times New Roman"/>
          <w:b/>
          <w:bCs/>
          <w:kern w:val="0"/>
          <w:sz w:val="28"/>
          <w:szCs w:val="28"/>
          <w:lang w:eastAsia="de-DE"/>
          <w14:ligatures w14:val="none"/>
        </w:rPr>
        <w:t>1. Geographischer Rahmen der Muldenregion</w:t>
      </w:r>
    </w:p>
    <w:p w14:paraId="5C7BFDFF" w14:textId="77777777" w:rsidR="00E01C35" w:rsidRPr="00B74E68" w:rsidRDefault="00E01C35" w:rsidP="00E01C35">
      <w:p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r w:rsidRPr="00B74E68">
        <w:rPr>
          <w:rFonts w:ascii="Times New Roman" w:eastAsia="Times New Roman" w:hAnsi="Times New Roman" w:cs="Times New Roman"/>
          <w:kern w:val="0"/>
          <w:sz w:val="28"/>
          <w:szCs w:val="28"/>
          <w:lang w:eastAsia="de-DE"/>
          <w14:ligatures w14:val="none"/>
        </w:rPr>
        <w:t>Czok definiert die Muldenregion als:</w:t>
      </w:r>
    </w:p>
    <w:p w14:paraId="3F63086E" w14:textId="77777777" w:rsidR="00B74E68" w:rsidRDefault="00E01C35" w:rsidP="00B74E68">
      <w:pPr>
        <w:spacing w:before="100" w:beforeAutospacing="1" w:after="100" w:afterAutospacing="1" w:line="240" w:lineRule="auto"/>
        <w:rPr>
          <w:rFonts w:ascii="Times New Roman" w:eastAsia="Times New Roman" w:hAnsi="Times New Roman" w:cs="Times New Roman"/>
          <w:kern w:val="0"/>
          <w:lang w:eastAsia="de-DE"/>
          <w14:ligatures w14:val="none"/>
        </w:rPr>
      </w:pPr>
      <w:r w:rsidRPr="00031084">
        <w:rPr>
          <w:rFonts w:ascii="Times New Roman" w:eastAsia="Times New Roman" w:hAnsi="Times New Roman" w:cs="Times New Roman"/>
          <w:kern w:val="0"/>
          <w:lang w:eastAsia="de-DE"/>
          <w14:ligatures w14:val="none"/>
        </w:rPr>
        <w:t xml:space="preserve">das </w:t>
      </w:r>
      <w:r w:rsidRPr="00031084">
        <w:rPr>
          <w:rFonts w:ascii="Times New Roman" w:eastAsia="Times New Roman" w:hAnsi="Times New Roman" w:cs="Times New Roman"/>
          <w:b/>
          <w:bCs/>
          <w:kern w:val="0"/>
          <w:lang w:eastAsia="de-DE"/>
          <w14:ligatures w14:val="none"/>
        </w:rPr>
        <w:t>Zwickauer–Chemnitzer–Leipziger</w:t>
      </w:r>
      <w:r w:rsidRPr="00031084">
        <w:rPr>
          <w:rFonts w:ascii="Times New Roman" w:eastAsia="Times New Roman" w:hAnsi="Times New Roman" w:cs="Times New Roman"/>
          <w:kern w:val="0"/>
          <w:lang w:eastAsia="de-DE"/>
          <w14:ligatures w14:val="none"/>
        </w:rPr>
        <w:t xml:space="preserve"> Übergangsgebiet</w:t>
      </w:r>
      <w:r w:rsidR="00B74E68">
        <w:rPr>
          <w:rFonts w:ascii="Times New Roman" w:eastAsia="Times New Roman" w:hAnsi="Times New Roman" w:cs="Times New Roman"/>
          <w:kern w:val="0"/>
          <w:lang w:eastAsia="de-DE"/>
          <w14:ligatures w14:val="none"/>
        </w:rPr>
        <w:t xml:space="preserve"> </w:t>
      </w:r>
    </w:p>
    <w:p w14:paraId="7C736060" w14:textId="28361F7F" w:rsidR="00E01C35" w:rsidRPr="00031084" w:rsidRDefault="00E01C35" w:rsidP="00B74E68">
      <w:pPr>
        <w:spacing w:before="100" w:beforeAutospacing="1" w:after="100" w:afterAutospacing="1" w:line="240" w:lineRule="auto"/>
        <w:rPr>
          <w:rFonts w:ascii="Times New Roman" w:eastAsia="Times New Roman" w:hAnsi="Times New Roman" w:cs="Times New Roman"/>
          <w:kern w:val="0"/>
          <w:lang w:eastAsia="de-DE"/>
          <w14:ligatures w14:val="none"/>
        </w:rPr>
      </w:pPr>
      <w:r w:rsidRPr="00031084">
        <w:rPr>
          <w:rFonts w:ascii="Times New Roman" w:eastAsia="Times New Roman" w:hAnsi="Times New Roman" w:cs="Times New Roman"/>
          <w:kern w:val="0"/>
          <w:lang w:eastAsia="de-DE"/>
          <w14:ligatures w14:val="none"/>
        </w:rPr>
        <w:t xml:space="preserve">geprägt durch </w:t>
      </w:r>
      <w:r w:rsidRPr="00031084">
        <w:rPr>
          <w:rFonts w:ascii="Times New Roman" w:eastAsia="Times New Roman" w:hAnsi="Times New Roman" w:cs="Times New Roman"/>
          <w:b/>
          <w:bCs/>
          <w:kern w:val="0"/>
          <w:lang w:eastAsia="de-DE"/>
          <w14:ligatures w14:val="none"/>
        </w:rPr>
        <w:t>Flusstäler</w:t>
      </w:r>
      <w:r w:rsidRPr="00031084">
        <w:rPr>
          <w:rFonts w:ascii="Times New Roman" w:eastAsia="Times New Roman" w:hAnsi="Times New Roman" w:cs="Times New Roman"/>
          <w:kern w:val="0"/>
          <w:lang w:eastAsia="de-DE"/>
          <w14:ligatures w14:val="none"/>
        </w:rPr>
        <w:t xml:space="preserve">, </w:t>
      </w:r>
      <w:r w:rsidRPr="00031084">
        <w:rPr>
          <w:rFonts w:ascii="Times New Roman" w:eastAsia="Times New Roman" w:hAnsi="Times New Roman" w:cs="Times New Roman"/>
          <w:b/>
          <w:bCs/>
          <w:kern w:val="0"/>
          <w:lang w:eastAsia="de-DE"/>
          <w14:ligatures w14:val="none"/>
        </w:rPr>
        <w:t>Terrassenkanten</w:t>
      </w:r>
      <w:r w:rsidRPr="00031084">
        <w:rPr>
          <w:rFonts w:ascii="Times New Roman" w:eastAsia="Times New Roman" w:hAnsi="Times New Roman" w:cs="Times New Roman"/>
          <w:kern w:val="0"/>
          <w:lang w:eastAsia="de-DE"/>
          <w14:ligatures w14:val="none"/>
        </w:rPr>
        <w:t xml:space="preserve">, </w:t>
      </w:r>
      <w:r w:rsidRPr="00031084">
        <w:rPr>
          <w:rFonts w:ascii="Times New Roman" w:eastAsia="Times New Roman" w:hAnsi="Times New Roman" w:cs="Times New Roman"/>
          <w:b/>
          <w:bCs/>
          <w:kern w:val="0"/>
          <w:lang w:eastAsia="de-DE"/>
          <w14:ligatures w14:val="none"/>
        </w:rPr>
        <w:t>Lösshöhen</w:t>
      </w:r>
      <w:r w:rsidRPr="00031084">
        <w:rPr>
          <w:rFonts w:ascii="Times New Roman" w:eastAsia="Times New Roman" w:hAnsi="Times New Roman" w:cs="Times New Roman"/>
          <w:kern w:val="0"/>
          <w:lang w:eastAsia="de-DE"/>
          <w14:ligatures w14:val="none"/>
        </w:rPr>
        <w:t xml:space="preserve">, </w:t>
      </w:r>
      <w:r w:rsidRPr="00031084">
        <w:rPr>
          <w:rFonts w:ascii="Times New Roman" w:eastAsia="Times New Roman" w:hAnsi="Times New Roman" w:cs="Times New Roman"/>
          <w:b/>
          <w:bCs/>
          <w:kern w:val="0"/>
          <w:lang w:eastAsia="de-DE"/>
          <w14:ligatures w14:val="none"/>
        </w:rPr>
        <w:t>Waldinseln</w:t>
      </w:r>
    </w:p>
    <w:p w14:paraId="71453D4E" w14:textId="77777777" w:rsidR="00E01C35" w:rsidRPr="00031084" w:rsidRDefault="00E01C35" w:rsidP="00B74E68">
      <w:pPr>
        <w:spacing w:before="100" w:beforeAutospacing="1" w:after="100" w:afterAutospacing="1" w:line="240" w:lineRule="auto"/>
        <w:rPr>
          <w:rFonts w:ascii="Times New Roman" w:eastAsia="Times New Roman" w:hAnsi="Times New Roman" w:cs="Times New Roman"/>
          <w:kern w:val="0"/>
          <w:lang w:eastAsia="de-DE"/>
          <w14:ligatures w14:val="none"/>
        </w:rPr>
      </w:pPr>
      <w:r w:rsidRPr="00031084">
        <w:rPr>
          <w:rFonts w:ascii="Times New Roman" w:eastAsia="Times New Roman" w:hAnsi="Times New Roman" w:cs="Times New Roman"/>
          <w:kern w:val="0"/>
          <w:lang w:eastAsia="de-DE"/>
          <w14:ligatures w14:val="none"/>
        </w:rPr>
        <w:t xml:space="preserve">historisch ein </w:t>
      </w:r>
      <w:r w:rsidRPr="00031084">
        <w:rPr>
          <w:rFonts w:ascii="Times New Roman" w:eastAsia="Times New Roman" w:hAnsi="Times New Roman" w:cs="Times New Roman"/>
          <w:b/>
          <w:bCs/>
          <w:kern w:val="0"/>
          <w:lang w:eastAsia="de-DE"/>
          <w14:ligatures w14:val="none"/>
        </w:rPr>
        <w:t>Kontakt- und Durchgangsraum</w:t>
      </w:r>
      <w:r w:rsidRPr="00031084">
        <w:rPr>
          <w:rFonts w:ascii="Times New Roman" w:eastAsia="Times New Roman" w:hAnsi="Times New Roman" w:cs="Times New Roman"/>
          <w:kern w:val="0"/>
          <w:lang w:eastAsia="de-DE"/>
          <w14:ligatures w14:val="none"/>
        </w:rPr>
        <w:t xml:space="preserve"> zwischen Erzgebirge, Elbe und Saale</w:t>
      </w:r>
    </w:p>
    <w:p w14:paraId="2C7FE1D0" w14:textId="26B38ED2" w:rsidR="00E01C35" w:rsidRPr="00031084" w:rsidRDefault="00E01C35" w:rsidP="00B74E68">
      <w:pPr>
        <w:spacing w:before="100" w:beforeAutospacing="1" w:after="100" w:afterAutospacing="1" w:line="240" w:lineRule="auto"/>
        <w:rPr>
          <w:rFonts w:ascii="Times New Roman" w:eastAsia="Times New Roman" w:hAnsi="Times New Roman" w:cs="Times New Roman"/>
          <w:kern w:val="0"/>
          <w:lang w:eastAsia="de-DE"/>
          <w14:ligatures w14:val="none"/>
        </w:rPr>
      </w:pPr>
      <w:r w:rsidRPr="00031084">
        <w:rPr>
          <w:rFonts w:ascii="Times New Roman" w:eastAsia="Times New Roman" w:hAnsi="Times New Roman" w:cs="Times New Roman"/>
          <w:kern w:val="0"/>
          <w:lang w:eastAsia="de-DE"/>
          <w14:ligatures w14:val="none"/>
        </w:rPr>
        <w:t xml:space="preserve">Die Mulde fungiert als </w:t>
      </w:r>
      <w:r w:rsidRPr="00031084">
        <w:rPr>
          <w:rFonts w:ascii="Times New Roman" w:eastAsia="Times New Roman" w:hAnsi="Times New Roman" w:cs="Times New Roman"/>
          <w:b/>
          <w:bCs/>
          <w:kern w:val="0"/>
          <w:lang w:eastAsia="de-DE"/>
          <w14:ligatures w14:val="none"/>
        </w:rPr>
        <w:t>natürliche Leitlinie</w:t>
      </w:r>
      <w:r w:rsidRPr="00031084">
        <w:rPr>
          <w:rFonts w:ascii="Times New Roman" w:eastAsia="Times New Roman" w:hAnsi="Times New Roman" w:cs="Times New Roman"/>
          <w:kern w:val="0"/>
          <w:lang w:eastAsia="de-DE"/>
          <w14:ligatures w14:val="none"/>
        </w:rPr>
        <w:t xml:space="preserve"> für Siedlung, Verkehr und Herrschaftsbildung.</w:t>
      </w:r>
    </w:p>
    <w:p w14:paraId="4106BF08" w14:textId="77777777" w:rsidR="00E01C35" w:rsidRPr="00B74E68" w:rsidRDefault="00E01C35" w:rsidP="00E01C35">
      <w:pPr>
        <w:spacing w:before="100" w:beforeAutospacing="1" w:after="100" w:afterAutospacing="1" w:line="240" w:lineRule="auto"/>
        <w:outlineLvl w:val="1"/>
        <w:rPr>
          <w:rFonts w:ascii="Times New Roman" w:eastAsia="Times New Roman" w:hAnsi="Times New Roman" w:cs="Times New Roman"/>
          <w:b/>
          <w:bCs/>
          <w:kern w:val="0"/>
          <w:sz w:val="28"/>
          <w:szCs w:val="28"/>
          <w:lang w:eastAsia="de-DE"/>
          <w14:ligatures w14:val="none"/>
        </w:rPr>
      </w:pPr>
      <w:r w:rsidRPr="00B74E68">
        <w:rPr>
          <w:rFonts w:ascii="Times New Roman" w:eastAsia="Times New Roman" w:hAnsi="Times New Roman" w:cs="Times New Roman"/>
          <w:b/>
          <w:bCs/>
          <w:kern w:val="0"/>
          <w:sz w:val="28"/>
          <w:szCs w:val="28"/>
          <w:lang w:eastAsia="de-DE"/>
          <w14:ligatures w14:val="none"/>
        </w:rPr>
        <w:t>2. Frühslawische Phase (ca. 600–750)</w:t>
      </w:r>
    </w:p>
    <w:p w14:paraId="3ADB60E9" w14:textId="77777777" w:rsidR="00E01C35" w:rsidRPr="00031084" w:rsidRDefault="00E01C35" w:rsidP="00E01C35">
      <w:pPr>
        <w:spacing w:before="100" w:beforeAutospacing="1" w:after="100" w:afterAutospacing="1" w:line="240" w:lineRule="auto"/>
        <w:rPr>
          <w:rFonts w:ascii="Times New Roman" w:eastAsia="Times New Roman" w:hAnsi="Times New Roman" w:cs="Times New Roman"/>
          <w:kern w:val="0"/>
          <w:lang w:eastAsia="de-DE"/>
          <w14:ligatures w14:val="none"/>
        </w:rPr>
      </w:pPr>
      <w:r w:rsidRPr="00031084">
        <w:rPr>
          <w:rFonts w:ascii="Times New Roman" w:eastAsia="Times New Roman" w:hAnsi="Times New Roman" w:cs="Times New Roman"/>
          <w:kern w:val="0"/>
          <w:lang w:eastAsia="de-DE"/>
          <w14:ligatures w14:val="none"/>
        </w:rPr>
        <w:t>Czok betont:</w:t>
      </w:r>
    </w:p>
    <w:p w14:paraId="744CED6D" w14:textId="2186F63F" w:rsidR="00E01C35" w:rsidRPr="00B74E68" w:rsidRDefault="00E01C35" w:rsidP="00B74E68">
      <w:pPr>
        <w:spacing w:before="100" w:beforeAutospacing="1" w:after="100" w:afterAutospacing="1" w:line="240" w:lineRule="auto"/>
        <w:rPr>
          <w:rFonts w:ascii="Times New Roman" w:eastAsia="Times New Roman" w:hAnsi="Times New Roman" w:cs="Times New Roman"/>
          <w:kern w:val="0"/>
          <w:lang w:eastAsia="de-DE"/>
          <w14:ligatures w14:val="none"/>
        </w:rPr>
      </w:pPr>
      <w:r w:rsidRPr="00B74E68">
        <w:rPr>
          <w:rFonts w:ascii="Times New Roman" w:eastAsia="Times New Roman" w:hAnsi="Times New Roman" w:cs="Times New Roman"/>
          <w:kern w:val="0"/>
          <w:lang w:eastAsia="de-DE"/>
          <w14:ligatures w14:val="none"/>
        </w:rPr>
        <w:t>erste slawische Kleinsiedlungen entlang der Mulde und ihrer Nebenflüsse</w:t>
      </w:r>
      <w:r w:rsidR="00B74E68">
        <w:rPr>
          <w:rFonts w:ascii="Times New Roman" w:eastAsia="Times New Roman" w:hAnsi="Times New Roman" w:cs="Times New Roman"/>
          <w:kern w:val="0"/>
          <w:lang w:eastAsia="de-DE"/>
          <w14:ligatures w14:val="none"/>
        </w:rPr>
        <w:t xml:space="preserve"> </w:t>
      </w:r>
      <w:r w:rsidRPr="00B74E68">
        <w:rPr>
          <w:rFonts w:ascii="Times New Roman" w:eastAsia="Times New Roman" w:hAnsi="Times New Roman" w:cs="Times New Roman"/>
          <w:kern w:val="0"/>
          <w:lang w:eastAsia="de-DE"/>
          <w14:ligatures w14:val="none"/>
        </w:rPr>
        <w:t>bevorzugt: Hochterrassen</w:t>
      </w:r>
      <w:r w:rsidR="00B74E68">
        <w:rPr>
          <w:rFonts w:ascii="Times New Roman" w:eastAsia="Times New Roman" w:hAnsi="Times New Roman" w:cs="Times New Roman"/>
          <w:kern w:val="0"/>
          <w:lang w:eastAsia="de-DE"/>
          <w14:ligatures w14:val="none"/>
        </w:rPr>
        <w:t xml:space="preserve">, </w:t>
      </w:r>
      <w:r w:rsidRPr="00B74E68">
        <w:rPr>
          <w:rFonts w:ascii="Times New Roman" w:eastAsia="Times New Roman" w:hAnsi="Times New Roman" w:cs="Times New Roman"/>
          <w:kern w:val="0"/>
          <w:lang w:eastAsia="de-DE"/>
          <w14:ligatures w14:val="none"/>
        </w:rPr>
        <w:t>Quellhorizonte</w:t>
      </w:r>
      <w:r w:rsidR="00B74E68">
        <w:rPr>
          <w:rFonts w:ascii="Times New Roman" w:eastAsia="Times New Roman" w:hAnsi="Times New Roman" w:cs="Times New Roman"/>
          <w:kern w:val="0"/>
          <w:lang w:eastAsia="de-DE"/>
          <w14:ligatures w14:val="none"/>
        </w:rPr>
        <w:t xml:space="preserve">, </w:t>
      </w:r>
      <w:r w:rsidRPr="00B74E68">
        <w:rPr>
          <w:rFonts w:ascii="Times New Roman" w:eastAsia="Times New Roman" w:hAnsi="Times New Roman" w:cs="Times New Roman"/>
          <w:kern w:val="0"/>
          <w:lang w:eastAsia="de-DE"/>
          <w14:ligatures w14:val="none"/>
        </w:rPr>
        <w:t>leicht zu verteidigende Sporne</w:t>
      </w:r>
    </w:p>
    <w:p w14:paraId="3C12F431" w14:textId="71C4AF53" w:rsidR="00E01C35" w:rsidRPr="00B74E68" w:rsidRDefault="00E01C35" w:rsidP="00B74E68">
      <w:pPr>
        <w:spacing w:before="100" w:beforeAutospacing="1" w:after="100" w:afterAutospacing="1" w:line="240" w:lineRule="auto"/>
        <w:rPr>
          <w:rFonts w:ascii="Times New Roman" w:eastAsia="Times New Roman" w:hAnsi="Times New Roman" w:cs="Times New Roman"/>
          <w:kern w:val="0"/>
          <w:lang w:eastAsia="de-DE"/>
          <w14:ligatures w14:val="none"/>
        </w:rPr>
      </w:pPr>
      <w:r w:rsidRPr="00B74E68">
        <w:rPr>
          <w:rFonts w:ascii="Times New Roman" w:eastAsia="Times New Roman" w:hAnsi="Times New Roman" w:cs="Times New Roman"/>
          <w:kern w:val="0"/>
          <w:lang w:eastAsia="de-DE"/>
          <w14:ligatures w14:val="none"/>
        </w:rPr>
        <w:t>Siedlungscharakter: kleine, verstreute Weiler, kaum über 3–5 Hofstellen</w:t>
      </w:r>
      <w:r w:rsidR="00B74E68">
        <w:rPr>
          <w:rFonts w:ascii="Times New Roman" w:eastAsia="Times New Roman" w:hAnsi="Times New Roman" w:cs="Times New Roman"/>
          <w:kern w:val="0"/>
          <w:lang w:eastAsia="de-DE"/>
          <w14:ligatures w14:val="none"/>
        </w:rPr>
        <w:t xml:space="preserve">. </w:t>
      </w:r>
      <w:r w:rsidRPr="00B74E68">
        <w:rPr>
          <w:rFonts w:ascii="Times New Roman" w:eastAsia="Times New Roman" w:hAnsi="Times New Roman" w:cs="Times New Roman"/>
          <w:kern w:val="0"/>
          <w:lang w:eastAsia="de-DE"/>
          <w14:ligatures w14:val="none"/>
        </w:rPr>
        <w:t>frühe Keramikgruppen: Prager Typ, später Leipziger Gruppe</w:t>
      </w:r>
    </w:p>
    <w:p w14:paraId="24CDD8DE" w14:textId="34D83346" w:rsidR="00E01C35" w:rsidRPr="00B74E68" w:rsidRDefault="00E01C35" w:rsidP="00B74E68">
      <w:pPr>
        <w:spacing w:before="100" w:beforeAutospacing="1" w:after="100" w:afterAutospacing="1" w:line="240" w:lineRule="auto"/>
        <w:rPr>
          <w:rFonts w:ascii="Times New Roman" w:eastAsia="Times New Roman" w:hAnsi="Times New Roman" w:cs="Times New Roman"/>
          <w:kern w:val="0"/>
          <w:lang w:eastAsia="de-DE"/>
          <w14:ligatures w14:val="none"/>
        </w:rPr>
      </w:pPr>
      <w:r w:rsidRPr="00B74E68">
        <w:rPr>
          <w:rFonts w:ascii="Times New Roman" w:eastAsia="Times New Roman" w:hAnsi="Times New Roman" w:cs="Times New Roman"/>
          <w:kern w:val="0"/>
          <w:lang w:eastAsia="de-DE"/>
          <w14:ligatures w14:val="none"/>
        </w:rPr>
        <w:t>Für die Muldenregion besonders wichtig:</w:t>
      </w:r>
      <w:r w:rsidR="00B74E68" w:rsidRPr="00B74E68">
        <w:rPr>
          <w:rFonts w:ascii="Times New Roman" w:eastAsia="Times New Roman" w:hAnsi="Times New Roman" w:cs="Times New Roman"/>
          <w:kern w:val="0"/>
          <w:lang w:eastAsia="de-DE"/>
          <w14:ligatures w14:val="none"/>
        </w:rPr>
        <w:t xml:space="preserve"> </w:t>
      </w:r>
      <w:r w:rsidRPr="00B74E68">
        <w:rPr>
          <w:rFonts w:ascii="Times New Roman" w:eastAsia="Times New Roman" w:hAnsi="Times New Roman" w:cs="Times New Roman"/>
          <w:kern w:val="0"/>
          <w:lang w:eastAsia="de-DE"/>
          <w14:ligatures w14:val="none"/>
        </w:rPr>
        <w:t>frühe Siedlungskerne bei Borna, Rötha, Colditz, Grimma, Wurzen</w:t>
      </w:r>
      <w:r w:rsidR="00B74E68" w:rsidRPr="00B74E68">
        <w:rPr>
          <w:rFonts w:ascii="Times New Roman" w:eastAsia="Times New Roman" w:hAnsi="Times New Roman" w:cs="Times New Roman"/>
          <w:kern w:val="0"/>
          <w:lang w:eastAsia="de-DE"/>
          <w14:ligatures w14:val="none"/>
        </w:rPr>
        <w:t>. E</w:t>
      </w:r>
      <w:r w:rsidRPr="00B74E68">
        <w:rPr>
          <w:rFonts w:ascii="Times New Roman" w:eastAsia="Times New Roman" w:hAnsi="Times New Roman" w:cs="Times New Roman"/>
          <w:kern w:val="0"/>
          <w:lang w:eastAsia="de-DE"/>
          <w14:ligatures w14:val="none"/>
        </w:rPr>
        <w:t>rste Hinweise auf Flurnamen slawischen Ursprungs (Czok nennt Beispiele, aber ohne systematische Liste)</w:t>
      </w:r>
    </w:p>
    <w:p w14:paraId="57DF2441" w14:textId="77777777" w:rsidR="00B74E68" w:rsidRDefault="00B74E68" w:rsidP="00B74E68">
      <w:pPr>
        <w:spacing w:after="0" w:line="240" w:lineRule="auto"/>
        <w:rPr>
          <w:rFonts w:ascii="Times New Roman" w:eastAsia="Times New Roman" w:hAnsi="Times New Roman" w:cs="Times New Roman"/>
          <w:kern w:val="0"/>
          <w:lang w:eastAsia="de-DE"/>
          <w14:ligatures w14:val="none"/>
        </w:rPr>
      </w:pPr>
    </w:p>
    <w:p w14:paraId="58CA1253" w14:textId="0E0E5BA9" w:rsidR="00E01C35" w:rsidRPr="00B74E68" w:rsidRDefault="00E01C35" w:rsidP="00B74E68">
      <w:pPr>
        <w:spacing w:after="0" w:line="240" w:lineRule="auto"/>
        <w:rPr>
          <w:rFonts w:ascii="Times New Roman" w:eastAsia="Times New Roman" w:hAnsi="Times New Roman" w:cs="Times New Roman"/>
          <w:kern w:val="0"/>
          <w:lang w:eastAsia="de-DE"/>
          <w14:ligatures w14:val="none"/>
        </w:rPr>
      </w:pPr>
      <w:r w:rsidRPr="00B74E68">
        <w:rPr>
          <w:rFonts w:ascii="Times New Roman" w:eastAsia="Times New Roman" w:hAnsi="Times New Roman" w:cs="Times New Roman"/>
          <w:b/>
          <w:bCs/>
          <w:kern w:val="0"/>
          <w:sz w:val="28"/>
          <w:szCs w:val="28"/>
          <w:lang w:eastAsia="de-DE"/>
          <w14:ligatures w14:val="none"/>
        </w:rPr>
        <w:t>3. Konsolidierungsphase (ca. 750–900)</w:t>
      </w:r>
    </w:p>
    <w:p w14:paraId="5B2DD424" w14:textId="77777777" w:rsidR="00E01C35" w:rsidRPr="00B74E68" w:rsidRDefault="00E01C35" w:rsidP="00E01C35">
      <w:pPr>
        <w:spacing w:before="100" w:beforeAutospacing="1" w:after="100" w:afterAutospacing="1" w:line="240" w:lineRule="auto"/>
        <w:rPr>
          <w:rFonts w:ascii="Times New Roman" w:eastAsia="Times New Roman" w:hAnsi="Times New Roman" w:cs="Times New Roman"/>
          <w:kern w:val="0"/>
          <w:lang w:eastAsia="de-DE"/>
          <w14:ligatures w14:val="none"/>
        </w:rPr>
      </w:pPr>
      <w:r w:rsidRPr="00B74E68">
        <w:rPr>
          <w:rFonts w:ascii="Times New Roman" w:eastAsia="Times New Roman" w:hAnsi="Times New Roman" w:cs="Times New Roman"/>
          <w:kern w:val="0"/>
          <w:lang w:eastAsia="de-DE"/>
          <w14:ligatures w14:val="none"/>
        </w:rPr>
        <w:t>Hier wird die Muldenregion erstmals politisch strukturiert:</w:t>
      </w:r>
    </w:p>
    <w:p w14:paraId="083048B1" w14:textId="77777777" w:rsidR="00E01C35" w:rsidRPr="00B74E68" w:rsidRDefault="00E01C35" w:rsidP="00E01C35">
      <w:pPr>
        <w:numPr>
          <w:ilvl w:val="0"/>
          <w:numId w:val="7"/>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B74E68">
        <w:rPr>
          <w:rFonts w:ascii="Times New Roman" w:eastAsia="Times New Roman" w:hAnsi="Times New Roman" w:cs="Times New Roman"/>
          <w:kern w:val="0"/>
          <w:lang w:eastAsia="de-DE"/>
          <w14:ligatures w14:val="none"/>
        </w:rPr>
        <w:t>Ausbildung von lokalen Herrschaftszentren (proto-</w:t>
      </w:r>
      <w:proofErr w:type="spellStart"/>
      <w:r w:rsidRPr="00B74E68">
        <w:rPr>
          <w:rFonts w:ascii="Times New Roman" w:eastAsia="Times New Roman" w:hAnsi="Times New Roman" w:cs="Times New Roman"/>
          <w:kern w:val="0"/>
          <w:lang w:eastAsia="de-DE"/>
          <w14:ligatures w14:val="none"/>
        </w:rPr>
        <w:t>burgwardähnlich</w:t>
      </w:r>
      <w:proofErr w:type="spellEnd"/>
      <w:r w:rsidRPr="00B74E68">
        <w:rPr>
          <w:rFonts w:ascii="Times New Roman" w:eastAsia="Times New Roman" w:hAnsi="Times New Roman" w:cs="Times New Roman"/>
          <w:kern w:val="0"/>
          <w:lang w:eastAsia="de-DE"/>
          <w14:ligatures w14:val="none"/>
        </w:rPr>
        <w:t>)</w:t>
      </w:r>
    </w:p>
    <w:p w14:paraId="3F615916" w14:textId="77777777" w:rsidR="00E01C35" w:rsidRPr="00B74E68" w:rsidRDefault="00E01C35" w:rsidP="00E01C35">
      <w:pPr>
        <w:numPr>
          <w:ilvl w:val="0"/>
          <w:numId w:val="7"/>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B74E68">
        <w:rPr>
          <w:rFonts w:ascii="Times New Roman" w:eastAsia="Times New Roman" w:hAnsi="Times New Roman" w:cs="Times New Roman"/>
          <w:kern w:val="0"/>
          <w:lang w:eastAsia="de-DE"/>
          <w14:ligatures w14:val="none"/>
        </w:rPr>
        <w:t xml:space="preserve">Verdichtung der Siedlungen entlang der Mulde, </w:t>
      </w:r>
      <w:proofErr w:type="spellStart"/>
      <w:r w:rsidRPr="00B74E68">
        <w:rPr>
          <w:rFonts w:ascii="Times New Roman" w:eastAsia="Times New Roman" w:hAnsi="Times New Roman" w:cs="Times New Roman"/>
          <w:kern w:val="0"/>
          <w:lang w:eastAsia="de-DE"/>
          <w14:ligatures w14:val="none"/>
        </w:rPr>
        <w:t>Wyhra</w:t>
      </w:r>
      <w:proofErr w:type="spellEnd"/>
      <w:r w:rsidRPr="00B74E68">
        <w:rPr>
          <w:rFonts w:ascii="Times New Roman" w:eastAsia="Times New Roman" w:hAnsi="Times New Roman" w:cs="Times New Roman"/>
          <w:kern w:val="0"/>
          <w:lang w:eastAsia="de-DE"/>
          <w14:ligatures w14:val="none"/>
        </w:rPr>
        <w:t>, Zwickauer Mulde</w:t>
      </w:r>
    </w:p>
    <w:p w14:paraId="14A36FF8" w14:textId="77777777" w:rsidR="00E01C35" w:rsidRPr="00B74E68" w:rsidRDefault="00E01C35" w:rsidP="00E01C35">
      <w:pPr>
        <w:numPr>
          <w:ilvl w:val="0"/>
          <w:numId w:val="7"/>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B74E68">
        <w:rPr>
          <w:rFonts w:ascii="Times New Roman" w:eastAsia="Times New Roman" w:hAnsi="Times New Roman" w:cs="Times New Roman"/>
          <w:kern w:val="0"/>
          <w:lang w:eastAsia="de-DE"/>
          <w14:ligatures w14:val="none"/>
        </w:rPr>
        <w:t>Entstehung von größeren Dörfern (6–10 Hofstellen)</w:t>
      </w:r>
    </w:p>
    <w:p w14:paraId="5D0B41CD" w14:textId="77777777" w:rsidR="00E01C35" w:rsidRPr="00B74E68" w:rsidRDefault="00E01C35" w:rsidP="00E01C35">
      <w:pPr>
        <w:numPr>
          <w:ilvl w:val="0"/>
          <w:numId w:val="7"/>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B74E68">
        <w:rPr>
          <w:rFonts w:ascii="Times New Roman" w:eastAsia="Times New Roman" w:hAnsi="Times New Roman" w:cs="Times New Roman"/>
          <w:kern w:val="0"/>
          <w:lang w:eastAsia="de-DE"/>
          <w14:ligatures w14:val="none"/>
        </w:rPr>
        <w:lastRenderedPageBreak/>
        <w:t>Ausbau von regionalen Wegen entlang der Flusstäler</w:t>
      </w:r>
    </w:p>
    <w:p w14:paraId="4AA807E3" w14:textId="77777777" w:rsidR="00B74E68" w:rsidRDefault="00E01C35" w:rsidP="00B74E68">
      <w:pPr>
        <w:spacing w:before="100" w:beforeAutospacing="1" w:after="100" w:afterAutospacing="1" w:line="240" w:lineRule="auto"/>
        <w:rPr>
          <w:rFonts w:ascii="Times New Roman" w:eastAsia="Times New Roman" w:hAnsi="Times New Roman" w:cs="Times New Roman"/>
          <w:kern w:val="0"/>
          <w:lang w:eastAsia="de-DE"/>
          <w14:ligatures w14:val="none"/>
        </w:rPr>
      </w:pPr>
      <w:r w:rsidRPr="00B74E68">
        <w:rPr>
          <w:rFonts w:ascii="Times New Roman" w:eastAsia="Times New Roman" w:hAnsi="Times New Roman" w:cs="Times New Roman"/>
          <w:kern w:val="0"/>
          <w:lang w:eastAsia="de-DE"/>
          <w14:ligatures w14:val="none"/>
        </w:rPr>
        <w:t>Czok betont die strategische Bedeutung der Mulde als:</w:t>
      </w:r>
    </w:p>
    <w:p w14:paraId="597F40A6" w14:textId="05359693" w:rsidR="00E01C35" w:rsidRPr="00031084" w:rsidRDefault="00E01C35" w:rsidP="00B74E68">
      <w:pPr>
        <w:spacing w:before="100" w:beforeAutospacing="1" w:after="100" w:afterAutospacing="1" w:line="240" w:lineRule="auto"/>
        <w:rPr>
          <w:rFonts w:ascii="Times New Roman" w:eastAsia="Times New Roman" w:hAnsi="Times New Roman" w:cs="Times New Roman"/>
          <w:kern w:val="0"/>
          <w:lang w:eastAsia="de-DE"/>
          <w14:ligatures w14:val="none"/>
        </w:rPr>
      </w:pPr>
      <w:r w:rsidRPr="00B74E68">
        <w:rPr>
          <w:rFonts w:ascii="Times New Roman" w:eastAsia="Times New Roman" w:hAnsi="Times New Roman" w:cs="Times New Roman"/>
          <w:kern w:val="0"/>
          <w:lang w:eastAsia="de-DE"/>
          <w14:ligatures w14:val="none"/>
        </w:rPr>
        <w:t>Verkehrsachse</w:t>
      </w:r>
      <w:r w:rsidR="00B74E68">
        <w:rPr>
          <w:rFonts w:ascii="Times New Roman" w:eastAsia="Times New Roman" w:hAnsi="Times New Roman" w:cs="Times New Roman"/>
          <w:kern w:val="0"/>
          <w:lang w:eastAsia="de-DE"/>
          <w14:ligatures w14:val="none"/>
        </w:rPr>
        <w:t xml:space="preserve">, </w:t>
      </w:r>
      <w:r w:rsidRPr="00B74E68">
        <w:rPr>
          <w:rFonts w:ascii="Times New Roman" w:eastAsia="Times New Roman" w:hAnsi="Times New Roman" w:cs="Times New Roman"/>
          <w:kern w:val="0"/>
          <w:lang w:eastAsia="de-DE"/>
          <w14:ligatures w14:val="none"/>
        </w:rPr>
        <w:t>Grenzlinie</w:t>
      </w:r>
      <w:r w:rsidR="00B74E68">
        <w:rPr>
          <w:rFonts w:ascii="Times New Roman" w:eastAsia="Times New Roman" w:hAnsi="Times New Roman" w:cs="Times New Roman"/>
          <w:kern w:val="0"/>
          <w:lang w:eastAsia="de-DE"/>
          <w14:ligatures w14:val="none"/>
        </w:rPr>
        <w:t xml:space="preserve">, </w:t>
      </w:r>
      <w:r w:rsidRPr="00B74E68">
        <w:rPr>
          <w:rFonts w:ascii="Times New Roman" w:eastAsia="Times New Roman" w:hAnsi="Times New Roman" w:cs="Times New Roman"/>
          <w:kern w:val="0"/>
          <w:lang w:eastAsia="de-DE"/>
          <w14:ligatures w14:val="none"/>
        </w:rPr>
        <w:t>wirtschaftliches Rückgrat (Ackerbau, Viehzucht, frühe Metallverarbeitung)</w:t>
      </w:r>
    </w:p>
    <w:p w14:paraId="01E00A08" w14:textId="77777777" w:rsidR="00E01C35" w:rsidRPr="00B74E68" w:rsidRDefault="00E01C35" w:rsidP="00E01C35">
      <w:pPr>
        <w:spacing w:before="100" w:beforeAutospacing="1" w:after="100" w:afterAutospacing="1" w:line="240" w:lineRule="auto"/>
        <w:outlineLvl w:val="1"/>
        <w:rPr>
          <w:rFonts w:ascii="Times New Roman" w:eastAsia="Times New Roman" w:hAnsi="Times New Roman" w:cs="Times New Roman"/>
          <w:b/>
          <w:bCs/>
          <w:kern w:val="0"/>
          <w:sz w:val="28"/>
          <w:szCs w:val="28"/>
          <w:lang w:eastAsia="de-DE"/>
          <w14:ligatures w14:val="none"/>
        </w:rPr>
      </w:pPr>
      <w:r w:rsidRPr="00B74E68">
        <w:rPr>
          <w:rFonts w:ascii="Times New Roman" w:eastAsia="Times New Roman" w:hAnsi="Times New Roman" w:cs="Times New Roman"/>
          <w:b/>
          <w:bCs/>
          <w:kern w:val="0"/>
          <w:sz w:val="28"/>
          <w:szCs w:val="28"/>
          <w:lang w:eastAsia="de-DE"/>
          <w14:ligatures w14:val="none"/>
        </w:rPr>
        <w:t xml:space="preserve">4. </w:t>
      </w:r>
      <w:proofErr w:type="spellStart"/>
      <w:r w:rsidRPr="00B74E68">
        <w:rPr>
          <w:rFonts w:ascii="Times New Roman" w:eastAsia="Times New Roman" w:hAnsi="Times New Roman" w:cs="Times New Roman"/>
          <w:b/>
          <w:bCs/>
          <w:kern w:val="0"/>
          <w:sz w:val="28"/>
          <w:szCs w:val="28"/>
          <w:lang w:eastAsia="de-DE"/>
          <w14:ligatures w14:val="none"/>
        </w:rPr>
        <w:t>Burgwardbildung</w:t>
      </w:r>
      <w:proofErr w:type="spellEnd"/>
      <w:r w:rsidRPr="00B74E68">
        <w:rPr>
          <w:rFonts w:ascii="Times New Roman" w:eastAsia="Times New Roman" w:hAnsi="Times New Roman" w:cs="Times New Roman"/>
          <w:b/>
          <w:bCs/>
          <w:kern w:val="0"/>
          <w:sz w:val="28"/>
          <w:szCs w:val="28"/>
          <w:lang w:eastAsia="de-DE"/>
          <w14:ligatures w14:val="none"/>
        </w:rPr>
        <w:t xml:space="preserve"> (ca. 900–1000)</w:t>
      </w:r>
    </w:p>
    <w:p w14:paraId="5747F5BF" w14:textId="77777777" w:rsidR="00E01C35" w:rsidRPr="00031084" w:rsidRDefault="00E01C35" w:rsidP="00E01C35">
      <w:pPr>
        <w:spacing w:before="100" w:beforeAutospacing="1" w:after="100" w:afterAutospacing="1" w:line="240" w:lineRule="auto"/>
        <w:rPr>
          <w:rFonts w:ascii="Times New Roman" w:eastAsia="Times New Roman" w:hAnsi="Times New Roman" w:cs="Times New Roman"/>
          <w:kern w:val="0"/>
          <w:lang w:eastAsia="de-DE"/>
          <w14:ligatures w14:val="none"/>
        </w:rPr>
      </w:pPr>
      <w:r w:rsidRPr="00031084">
        <w:rPr>
          <w:rFonts w:ascii="Times New Roman" w:eastAsia="Times New Roman" w:hAnsi="Times New Roman" w:cs="Times New Roman"/>
          <w:kern w:val="0"/>
          <w:lang w:eastAsia="de-DE"/>
          <w14:ligatures w14:val="none"/>
        </w:rPr>
        <w:t>Czok beschreibt:</w:t>
      </w:r>
    </w:p>
    <w:p w14:paraId="7EAB884D" w14:textId="77777777" w:rsidR="00E01C35" w:rsidRPr="009F1BA2" w:rsidRDefault="00E01C35" w:rsidP="00E01C35">
      <w:pPr>
        <w:numPr>
          <w:ilvl w:val="0"/>
          <w:numId w:val="9"/>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9F1BA2">
        <w:rPr>
          <w:rFonts w:ascii="Times New Roman" w:eastAsia="Times New Roman" w:hAnsi="Times New Roman" w:cs="Times New Roman"/>
          <w:kern w:val="0"/>
          <w:lang w:eastAsia="de-DE"/>
          <w14:ligatures w14:val="none"/>
        </w:rPr>
        <w:t>die Muldenregion als Schlüsselraum der ostfränkischen Expansion</w:t>
      </w:r>
    </w:p>
    <w:p w14:paraId="1598E06B" w14:textId="77777777" w:rsidR="00E01C35" w:rsidRPr="009F1BA2" w:rsidRDefault="00E01C35" w:rsidP="00E01C35">
      <w:pPr>
        <w:numPr>
          <w:ilvl w:val="0"/>
          <w:numId w:val="9"/>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9F1BA2">
        <w:rPr>
          <w:rFonts w:ascii="Times New Roman" w:eastAsia="Times New Roman" w:hAnsi="Times New Roman" w:cs="Times New Roman"/>
          <w:kern w:val="0"/>
          <w:lang w:eastAsia="de-DE"/>
          <w14:ligatures w14:val="none"/>
        </w:rPr>
        <w:t xml:space="preserve">Aufbau eines dichten </w:t>
      </w:r>
      <w:proofErr w:type="spellStart"/>
      <w:r w:rsidRPr="009F1BA2">
        <w:rPr>
          <w:rFonts w:ascii="Times New Roman" w:eastAsia="Times New Roman" w:hAnsi="Times New Roman" w:cs="Times New Roman"/>
          <w:kern w:val="0"/>
          <w:lang w:eastAsia="de-DE"/>
          <w14:ligatures w14:val="none"/>
        </w:rPr>
        <w:t>Burgwardnetzes</w:t>
      </w:r>
      <w:proofErr w:type="spellEnd"/>
    </w:p>
    <w:p w14:paraId="165E57A2" w14:textId="36133201" w:rsidR="00E01C35" w:rsidRPr="009F1BA2" w:rsidRDefault="00E01C35" w:rsidP="009F1BA2">
      <w:pPr>
        <w:numPr>
          <w:ilvl w:val="0"/>
          <w:numId w:val="9"/>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9F1BA2">
        <w:rPr>
          <w:rFonts w:ascii="Times New Roman" w:eastAsia="Times New Roman" w:hAnsi="Times New Roman" w:cs="Times New Roman"/>
          <w:kern w:val="0"/>
          <w:lang w:eastAsia="de-DE"/>
          <w14:ligatures w14:val="none"/>
        </w:rPr>
        <w:t xml:space="preserve">zentrale </w:t>
      </w:r>
      <w:proofErr w:type="spellStart"/>
      <w:r w:rsidRPr="009F1BA2">
        <w:rPr>
          <w:rFonts w:ascii="Times New Roman" w:eastAsia="Times New Roman" w:hAnsi="Times New Roman" w:cs="Times New Roman"/>
          <w:kern w:val="0"/>
          <w:lang w:eastAsia="de-DE"/>
          <w14:ligatures w14:val="none"/>
        </w:rPr>
        <w:t>Burgwardorte</w:t>
      </w:r>
      <w:proofErr w:type="spellEnd"/>
      <w:r w:rsidR="009F1BA2" w:rsidRPr="009F1BA2">
        <w:rPr>
          <w:rFonts w:ascii="Times New Roman" w:eastAsia="Times New Roman" w:hAnsi="Times New Roman" w:cs="Times New Roman"/>
          <w:kern w:val="0"/>
          <w:lang w:eastAsia="de-DE"/>
          <w14:ligatures w14:val="none"/>
        </w:rPr>
        <w:t xml:space="preserve"> sind </w:t>
      </w:r>
      <w:r w:rsidRPr="009F1BA2">
        <w:rPr>
          <w:rFonts w:ascii="Times New Roman" w:eastAsia="Times New Roman" w:hAnsi="Times New Roman" w:cs="Times New Roman"/>
          <w:kern w:val="0"/>
          <w:lang w:eastAsia="de-DE"/>
          <w14:ligatures w14:val="none"/>
        </w:rPr>
        <w:t>Borna</w:t>
      </w:r>
      <w:r w:rsidR="00031084" w:rsidRPr="009F1BA2">
        <w:rPr>
          <w:rFonts w:ascii="Times New Roman" w:eastAsia="Times New Roman" w:hAnsi="Times New Roman" w:cs="Times New Roman"/>
          <w:kern w:val="0"/>
          <w:lang w:eastAsia="de-DE"/>
          <w14:ligatures w14:val="none"/>
        </w:rPr>
        <w:t xml:space="preserve">, </w:t>
      </w:r>
      <w:r w:rsidRPr="009F1BA2">
        <w:rPr>
          <w:rFonts w:ascii="Times New Roman" w:eastAsia="Times New Roman" w:hAnsi="Times New Roman" w:cs="Times New Roman"/>
          <w:kern w:val="0"/>
          <w:lang w:eastAsia="de-DE"/>
          <w14:ligatures w14:val="none"/>
        </w:rPr>
        <w:t>Rötha</w:t>
      </w:r>
      <w:r w:rsidR="00031084" w:rsidRPr="009F1BA2">
        <w:rPr>
          <w:rFonts w:ascii="Times New Roman" w:eastAsia="Times New Roman" w:hAnsi="Times New Roman" w:cs="Times New Roman"/>
          <w:kern w:val="0"/>
          <w:lang w:eastAsia="de-DE"/>
          <w14:ligatures w14:val="none"/>
        </w:rPr>
        <w:t xml:space="preserve">, </w:t>
      </w:r>
      <w:r w:rsidRPr="009F1BA2">
        <w:rPr>
          <w:rFonts w:ascii="Times New Roman" w:eastAsia="Times New Roman" w:hAnsi="Times New Roman" w:cs="Times New Roman"/>
          <w:kern w:val="0"/>
          <w:lang w:eastAsia="de-DE"/>
          <w14:ligatures w14:val="none"/>
        </w:rPr>
        <w:t>Colditz</w:t>
      </w:r>
      <w:r w:rsidR="00031084" w:rsidRPr="009F1BA2">
        <w:rPr>
          <w:rFonts w:ascii="Times New Roman" w:eastAsia="Times New Roman" w:hAnsi="Times New Roman" w:cs="Times New Roman"/>
          <w:kern w:val="0"/>
          <w:lang w:eastAsia="de-DE"/>
          <w14:ligatures w14:val="none"/>
        </w:rPr>
        <w:t xml:space="preserve">, </w:t>
      </w:r>
      <w:r w:rsidRPr="009F1BA2">
        <w:rPr>
          <w:rFonts w:ascii="Times New Roman" w:eastAsia="Times New Roman" w:hAnsi="Times New Roman" w:cs="Times New Roman"/>
          <w:kern w:val="0"/>
          <w:lang w:eastAsia="de-DE"/>
          <w14:ligatures w14:val="none"/>
        </w:rPr>
        <w:t>Grimma</w:t>
      </w:r>
      <w:r w:rsidR="00031084" w:rsidRPr="009F1BA2">
        <w:rPr>
          <w:rFonts w:ascii="Times New Roman" w:eastAsia="Times New Roman" w:hAnsi="Times New Roman" w:cs="Times New Roman"/>
          <w:kern w:val="0"/>
          <w:lang w:eastAsia="de-DE"/>
          <w14:ligatures w14:val="none"/>
        </w:rPr>
        <w:t xml:space="preserve">, </w:t>
      </w:r>
      <w:r w:rsidRPr="009F1BA2">
        <w:rPr>
          <w:rFonts w:ascii="Times New Roman" w:eastAsia="Times New Roman" w:hAnsi="Times New Roman" w:cs="Times New Roman"/>
          <w:kern w:val="0"/>
          <w:lang w:eastAsia="de-DE"/>
          <w14:ligatures w14:val="none"/>
        </w:rPr>
        <w:t>Wurzen</w:t>
      </w:r>
      <w:r w:rsidR="00031084" w:rsidRPr="009F1BA2">
        <w:rPr>
          <w:rFonts w:ascii="Times New Roman" w:eastAsia="Times New Roman" w:hAnsi="Times New Roman" w:cs="Times New Roman"/>
          <w:kern w:val="0"/>
          <w:lang w:eastAsia="de-DE"/>
          <w14:ligatures w14:val="none"/>
        </w:rPr>
        <w:t xml:space="preserve">, </w:t>
      </w:r>
      <w:r w:rsidRPr="009F1BA2">
        <w:rPr>
          <w:rFonts w:ascii="Times New Roman" w:eastAsia="Times New Roman" w:hAnsi="Times New Roman" w:cs="Times New Roman"/>
          <w:kern w:val="0"/>
          <w:lang w:eastAsia="de-DE"/>
          <w14:ligatures w14:val="none"/>
        </w:rPr>
        <w:t>Leisnig</w:t>
      </w:r>
    </w:p>
    <w:p w14:paraId="23DFE08B" w14:textId="77777777" w:rsidR="009F1BA2" w:rsidRDefault="00E01C35" w:rsidP="00E01C35">
      <w:pPr>
        <w:spacing w:before="100" w:beforeAutospacing="1" w:after="100" w:afterAutospacing="1" w:line="240" w:lineRule="auto"/>
        <w:rPr>
          <w:rFonts w:ascii="Times New Roman" w:eastAsia="Times New Roman" w:hAnsi="Times New Roman" w:cs="Times New Roman"/>
          <w:kern w:val="0"/>
          <w:lang w:eastAsia="de-DE"/>
          <w14:ligatures w14:val="none"/>
        </w:rPr>
      </w:pPr>
      <w:r w:rsidRPr="009F1BA2">
        <w:rPr>
          <w:rFonts w:ascii="Times New Roman" w:eastAsia="Times New Roman" w:hAnsi="Times New Roman" w:cs="Times New Roman"/>
          <w:kern w:val="0"/>
          <w:lang w:eastAsia="de-DE"/>
          <w14:ligatures w14:val="none"/>
        </w:rPr>
        <w:t>Funktionen der Burgwarde</w:t>
      </w:r>
      <w:r w:rsidR="009F1BA2">
        <w:rPr>
          <w:rFonts w:ascii="Times New Roman" w:eastAsia="Times New Roman" w:hAnsi="Times New Roman" w:cs="Times New Roman"/>
          <w:kern w:val="0"/>
          <w:lang w:eastAsia="de-DE"/>
          <w14:ligatures w14:val="none"/>
        </w:rPr>
        <w:t xml:space="preserve"> sind </w:t>
      </w:r>
      <w:r w:rsidRPr="00031084">
        <w:rPr>
          <w:rFonts w:ascii="Times New Roman" w:eastAsia="Times New Roman" w:hAnsi="Times New Roman" w:cs="Times New Roman"/>
          <w:kern w:val="0"/>
          <w:lang w:eastAsia="de-DE"/>
          <w14:ligatures w14:val="none"/>
        </w:rPr>
        <w:t>militärische Kontrolle</w:t>
      </w:r>
      <w:r w:rsidR="00031084" w:rsidRPr="00031084">
        <w:rPr>
          <w:rFonts w:ascii="Times New Roman" w:eastAsia="Times New Roman" w:hAnsi="Times New Roman" w:cs="Times New Roman"/>
          <w:kern w:val="0"/>
          <w:lang w:eastAsia="de-DE"/>
          <w14:ligatures w14:val="none"/>
        </w:rPr>
        <w:t xml:space="preserve">, </w:t>
      </w:r>
      <w:r w:rsidRPr="00031084">
        <w:rPr>
          <w:rFonts w:ascii="Times New Roman" w:eastAsia="Times New Roman" w:hAnsi="Times New Roman" w:cs="Times New Roman"/>
          <w:kern w:val="0"/>
          <w:lang w:eastAsia="de-DE"/>
          <w14:ligatures w14:val="none"/>
        </w:rPr>
        <w:t>Abgabenerhebung</w:t>
      </w:r>
      <w:r w:rsidR="00031084" w:rsidRPr="00031084">
        <w:rPr>
          <w:rFonts w:ascii="Times New Roman" w:eastAsia="Times New Roman" w:hAnsi="Times New Roman" w:cs="Times New Roman"/>
          <w:kern w:val="0"/>
          <w:lang w:eastAsia="de-DE"/>
          <w14:ligatures w14:val="none"/>
        </w:rPr>
        <w:t xml:space="preserve">, </w:t>
      </w:r>
      <w:r w:rsidRPr="00031084">
        <w:rPr>
          <w:rFonts w:ascii="Times New Roman" w:eastAsia="Times New Roman" w:hAnsi="Times New Roman" w:cs="Times New Roman"/>
          <w:kern w:val="0"/>
          <w:lang w:eastAsia="de-DE"/>
          <w14:ligatures w14:val="none"/>
        </w:rPr>
        <w:t>kirchliche Organisation</w:t>
      </w:r>
      <w:r w:rsidR="009F1BA2">
        <w:rPr>
          <w:rFonts w:ascii="Times New Roman" w:eastAsia="Times New Roman" w:hAnsi="Times New Roman" w:cs="Times New Roman"/>
          <w:kern w:val="0"/>
          <w:lang w:eastAsia="de-DE"/>
          <w14:ligatures w14:val="none"/>
        </w:rPr>
        <w:t xml:space="preserve"> und </w:t>
      </w:r>
      <w:r w:rsidRPr="00031084">
        <w:rPr>
          <w:rFonts w:ascii="Times New Roman" w:eastAsia="Times New Roman" w:hAnsi="Times New Roman" w:cs="Times New Roman"/>
          <w:kern w:val="0"/>
          <w:lang w:eastAsia="de-DE"/>
          <w14:ligatures w14:val="none"/>
        </w:rPr>
        <w:t>Schutz der Handelswege</w:t>
      </w:r>
      <w:r w:rsidR="009F1BA2">
        <w:rPr>
          <w:rFonts w:ascii="Times New Roman" w:eastAsia="Times New Roman" w:hAnsi="Times New Roman" w:cs="Times New Roman"/>
          <w:kern w:val="0"/>
          <w:lang w:eastAsia="de-DE"/>
          <w14:ligatures w14:val="none"/>
        </w:rPr>
        <w:t xml:space="preserve"> </w:t>
      </w:r>
    </w:p>
    <w:p w14:paraId="679DC0D1" w14:textId="078D7F39" w:rsidR="00E01C35" w:rsidRPr="00031084" w:rsidRDefault="00E01C35" w:rsidP="009F1BA2">
      <w:pPr>
        <w:spacing w:before="100" w:beforeAutospacing="1" w:after="100" w:afterAutospacing="1" w:line="240" w:lineRule="auto"/>
        <w:rPr>
          <w:rFonts w:ascii="Times New Roman" w:eastAsia="Times New Roman" w:hAnsi="Times New Roman" w:cs="Times New Roman"/>
          <w:kern w:val="0"/>
          <w:lang w:eastAsia="de-DE"/>
          <w14:ligatures w14:val="none"/>
        </w:rPr>
      </w:pPr>
      <w:r w:rsidRPr="009F1BA2">
        <w:rPr>
          <w:rFonts w:ascii="Times New Roman" w:eastAsia="Times New Roman" w:hAnsi="Times New Roman" w:cs="Times New Roman"/>
          <w:kern w:val="0"/>
          <w:lang w:eastAsia="de-DE"/>
          <w14:ligatures w14:val="none"/>
        </w:rPr>
        <w:t>Czok betont, dass die Burgwarde ältere slawische Zentren überlagern — also keine völlige Neugründung, sondern Integration.</w:t>
      </w:r>
    </w:p>
    <w:p w14:paraId="29FB08D7" w14:textId="77777777" w:rsidR="00E01C35" w:rsidRPr="009F1BA2" w:rsidRDefault="00E01C35" w:rsidP="00E01C35">
      <w:pPr>
        <w:spacing w:before="100" w:beforeAutospacing="1" w:after="100" w:afterAutospacing="1" w:line="240" w:lineRule="auto"/>
        <w:outlineLvl w:val="1"/>
        <w:rPr>
          <w:rFonts w:ascii="Times New Roman" w:eastAsia="Times New Roman" w:hAnsi="Times New Roman" w:cs="Times New Roman"/>
          <w:b/>
          <w:bCs/>
          <w:kern w:val="0"/>
          <w:sz w:val="32"/>
          <w:szCs w:val="32"/>
          <w:lang w:eastAsia="de-DE"/>
          <w14:ligatures w14:val="none"/>
        </w:rPr>
      </w:pPr>
      <w:r w:rsidRPr="009F1BA2">
        <w:rPr>
          <w:rFonts w:ascii="Times New Roman" w:eastAsia="Times New Roman" w:hAnsi="Times New Roman" w:cs="Times New Roman"/>
          <w:b/>
          <w:bCs/>
          <w:kern w:val="0"/>
          <w:sz w:val="32"/>
          <w:szCs w:val="32"/>
          <w:lang w:eastAsia="de-DE"/>
          <w14:ligatures w14:val="none"/>
        </w:rPr>
        <w:t>5. Kirchliche Organisation (10. Jahrhundert)</w:t>
      </w:r>
    </w:p>
    <w:p w14:paraId="1E8EDDB3" w14:textId="77777777" w:rsidR="00E01C35" w:rsidRPr="00031084" w:rsidRDefault="00E01C35" w:rsidP="00E01C35">
      <w:pPr>
        <w:spacing w:before="100" w:beforeAutospacing="1" w:after="100" w:afterAutospacing="1" w:line="240" w:lineRule="auto"/>
        <w:rPr>
          <w:rFonts w:ascii="Times New Roman" w:eastAsia="Times New Roman" w:hAnsi="Times New Roman" w:cs="Times New Roman"/>
          <w:kern w:val="0"/>
          <w:lang w:eastAsia="de-DE"/>
          <w14:ligatures w14:val="none"/>
        </w:rPr>
      </w:pPr>
      <w:r w:rsidRPr="00031084">
        <w:rPr>
          <w:rFonts w:ascii="Times New Roman" w:eastAsia="Times New Roman" w:hAnsi="Times New Roman" w:cs="Times New Roman"/>
          <w:kern w:val="0"/>
          <w:lang w:eastAsia="de-DE"/>
          <w14:ligatures w14:val="none"/>
        </w:rPr>
        <w:t>Für die Muldenregion besonders wichtig:</w:t>
      </w:r>
    </w:p>
    <w:p w14:paraId="69DBDB57" w14:textId="77777777" w:rsidR="00E01C35" w:rsidRPr="00031084" w:rsidRDefault="00E01C35" w:rsidP="00E01C35">
      <w:pPr>
        <w:numPr>
          <w:ilvl w:val="0"/>
          <w:numId w:val="11"/>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031084">
        <w:rPr>
          <w:rFonts w:ascii="Times New Roman" w:eastAsia="Times New Roman" w:hAnsi="Times New Roman" w:cs="Times New Roman"/>
          <w:kern w:val="0"/>
          <w:lang w:eastAsia="de-DE"/>
          <w14:ligatures w14:val="none"/>
        </w:rPr>
        <w:t xml:space="preserve">frühe Mission durch </w:t>
      </w:r>
      <w:r w:rsidRPr="00031084">
        <w:rPr>
          <w:rFonts w:ascii="Times New Roman" w:eastAsia="Times New Roman" w:hAnsi="Times New Roman" w:cs="Times New Roman"/>
          <w:b/>
          <w:bCs/>
          <w:kern w:val="0"/>
          <w:lang w:eastAsia="de-DE"/>
          <w14:ligatures w14:val="none"/>
        </w:rPr>
        <w:t>Magdeburg</w:t>
      </w:r>
      <w:r w:rsidRPr="00031084">
        <w:rPr>
          <w:rFonts w:ascii="Times New Roman" w:eastAsia="Times New Roman" w:hAnsi="Times New Roman" w:cs="Times New Roman"/>
          <w:kern w:val="0"/>
          <w:lang w:eastAsia="de-DE"/>
          <w14:ligatures w14:val="none"/>
        </w:rPr>
        <w:t xml:space="preserve"> und </w:t>
      </w:r>
      <w:r w:rsidRPr="00031084">
        <w:rPr>
          <w:rFonts w:ascii="Times New Roman" w:eastAsia="Times New Roman" w:hAnsi="Times New Roman" w:cs="Times New Roman"/>
          <w:b/>
          <w:bCs/>
          <w:kern w:val="0"/>
          <w:lang w:eastAsia="de-DE"/>
          <w14:ligatures w14:val="none"/>
        </w:rPr>
        <w:t>Merseburg</w:t>
      </w:r>
    </w:p>
    <w:p w14:paraId="327A851A" w14:textId="77777777" w:rsidR="00E01C35" w:rsidRPr="00031084" w:rsidRDefault="00E01C35" w:rsidP="00E01C35">
      <w:pPr>
        <w:numPr>
          <w:ilvl w:val="0"/>
          <w:numId w:val="11"/>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031084">
        <w:rPr>
          <w:rFonts w:ascii="Times New Roman" w:eastAsia="Times New Roman" w:hAnsi="Times New Roman" w:cs="Times New Roman"/>
          <w:kern w:val="0"/>
          <w:lang w:eastAsia="de-DE"/>
          <w14:ligatures w14:val="none"/>
        </w:rPr>
        <w:t xml:space="preserve">Gründung von </w:t>
      </w:r>
      <w:r w:rsidRPr="00031084">
        <w:rPr>
          <w:rFonts w:ascii="Times New Roman" w:eastAsia="Times New Roman" w:hAnsi="Times New Roman" w:cs="Times New Roman"/>
          <w:b/>
          <w:bCs/>
          <w:kern w:val="0"/>
          <w:lang w:eastAsia="de-DE"/>
          <w14:ligatures w14:val="none"/>
        </w:rPr>
        <w:t>Urpfarreien</w:t>
      </w:r>
      <w:r w:rsidRPr="00031084">
        <w:rPr>
          <w:rFonts w:ascii="Times New Roman" w:eastAsia="Times New Roman" w:hAnsi="Times New Roman" w:cs="Times New Roman"/>
          <w:kern w:val="0"/>
          <w:lang w:eastAsia="de-DE"/>
          <w14:ligatures w14:val="none"/>
        </w:rPr>
        <w:t xml:space="preserve"> entlang der Mulde</w:t>
      </w:r>
    </w:p>
    <w:p w14:paraId="215110E3" w14:textId="77777777" w:rsidR="00E01C35" w:rsidRPr="00031084" w:rsidRDefault="00E01C35" w:rsidP="00E01C35">
      <w:pPr>
        <w:numPr>
          <w:ilvl w:val="0"/>
          <w:numId w:val="11"/>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031084">
        <w:rPr>
          <w:rFonts w:ascii="Times New Roman" w:eastAsia="Times New Roman" w:hAnsi="Times New Roman" w:cs="Times New Roman"/>
          <w:kern w:val="0"/>
          <w:lang w:eastAsia="de-DE"/>
          <w14:ligatures w14:val="none"/>
        </w:rPr>
        <w:t>kirchliche Zentren decken sich oft mit Burgwarden</w:t>
      </w:r>
    </w:p>
    <w:p w14:paraId="3E019128" w14:textId="77777777" w:rsidR="00E01C35" w:rsidRPr="00031084" w:rsidRDefault="00E01C35" w:rsidP="00E01C35">
      <w:pPr>
        <w:spacing w:before="100" w:beforeAutospacing="1" w:after="100" w:afterAutospacing="1" w:line="240" w:lineRule="auto"/>
        <w:rPr>
          <w:rFonts w:ascii="Times New Roman" w:eastAsia="Times New Roman" w:hAnsi="Times New Roman" w:cs="Times New Roman"/>
          <w:kern w:val="0"/>
          <w:lang w:eastAsia="de-DE"/>
          <w14:ligatures w14:val="none"/>
        </w:rPr>
      </w:pPr>
      <w:r w:rsidRPr="00031084">
        <w:rPr>
          <w:rFonts w:ascii="Times New Roman" w:eastAsia="Times New Roman" w:hAnsi="Times New Roman" w:cs="Times New Roman"/>
          <w:kern w:val="0"/>
          <w:lang w:eastAsia="de-DE"/>
          <w14:ligatures w14:val="none"/>
        </w:rPr>
        <w:t xml:space="preserve">Czok nennt die Muldenregion ein </w:t>
      </w:r>
      <w:r w:rsidRPr="00031084">
        <w:rPr>
          <w:rFonts w:ascii="Times New Roman" w:eastAsia="Times New Roman" w:hAnsi="Times New Roman" w:cs="Times New Roman"/>
          <w:b/>
          <w:bCs/>
          <w:kern w:val="0"/>
          <w:lang w:eastAsia="de-DE"/>
          <w14:ligatures w14:val="none"/>
        </w:rPr>
        <w:t>„frühchristliches Durchdringungsgebiet“</w:t>
      </w:r>
      <w:r w:rsidRPr="00031084">
        <w:rPr>
          <w:rFonts w:ascii="Times New Roman" w:eastAsia="Times New Roman" w:hAnsi="Times New Roman" w:cs="Times New Roman"/>
          <w:kern w:val="0"/>
          <w:lang w:eastAsia="de-DE"/>
          <w14:ligatures w14:val="none"/>
        </w:rPr>
        <w:t>.</w:t>
      </w:r>
    </w:p>
    <w:p w14:paraId="5D2A8A50" w14:textId="77777777" w:rsidR="00E01C35" w:rsidRPr="00031084" w:rsidRDefault="00F240A4" w:rsidP="00E01C35">
      <w:pPr>
        <w:spacing w:after="0" w:line="240" w:lineRule="auto"/>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pict w14:anchorId="2D65C618">
          <v:rect id="_x0000_i1029" style="width:0;height:1.5pt" o:hralign="center" o:hrstd="t" o:hr="t" fillcolor="#a0a0a0" stroked="f"/>
        </w:pict>
      </w:r>
    </w:p>
    <w:p w14:paraId="440916A6" w14:textId="77777777" w:rsidR="00E01C35" w:rsidRPr="00031084" w:rsidRDefault="00E01C35" w:rsidP="00E01C35">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031084">
        <w:rPr>
          <w:rFonts w:ascii="Times New Roman" w:eastAsia="Times New Roman" w:hAnsi="Times New Roman" w:cs="Times New Roman"/>
          <w:b/>
          <w:bCs/>
          <w:kern w:val="0"/>
          <w:sz w:val="36"/>
          <w:szCs w:val="36"/>
          <w:lang w:eastAsia="de-DE"/>
          <w14:ligatures w14:val="none"/>
        </w:rPr>
        <w:t>6. Ostsiedlung und deutsche Neugründungen (ab 1100)</w:t>
      </w:r>
    </w:p>
    <w:p w14:paraId="2BB6B440" w14:textId="77777777" w:rsidR="00E01C35" w:rsidRPr="00031084" w:rsidRDefault="00E01C35" w:rsidP="00E01C35">
      <w:pPr>
        <w:spacing w:before="100" w:beforeAutospacing="1" w:after="100" w:afterAutospacing="1" w:line="240" w:lineRule="auto"/>
        <w:rPr>
          <w:rFonts w:ascii="Times New Roman" w:eastAsia="Times New Roman" w:hAnsi="Times New Roman" w:cs="Times New Roman"/>
          <w:kern w:val="0"/>
          <w:lang w:eastAsia="de-DE"/>
          <w14:ligatures w14:val="none"/>
        </w:rPr>
      </w:pPr>
      <w:r w:rsidRPr="00031084">
        <w:rPr>
          <w:rFonts w:ascii="Times New Roman" w:eastAsia="Times New Roman" w:hAnsi="Times New Roman" w:cs="Times New Roman"/>
          <w:kern w:val="0"/>
          <w:lang w:eastAsia="de-DE"/>
          <w14:ligatures w14:val="none"/>
        </w:rPr>
        <w:t>Czok beschreibt:</w:t>
      </w:r>
    </w:p>
    <w:p w14:paraId="1B2DBBD7" w14:textId="77777777" w:rsidR="00E01C35" w:rsidRPr="00031084" w:rsidRDefault="00E01C35" w:rsidP="00E01C35">
      <w:pPr>
        <w:numPr>
          <w:ilvl w:val="0"/>
          <w:numId w:val="12"/>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031084">
        <w:rPr>
          <w:rFonts w:ascii="Times New Roman" w:eastAsia="Times New Roman" w:hAnsi="Times New Roman" w:cs="Times New Roman"/>
          <w:kern w:val="0"/>
          <w:lang w:eastAsia="de-DE"/>
          <w14:ligatures w14:val="none"/>
        </w:rPr>
        <w:t xml:space="preserve">systematische </w:t>
      </w:r>
      <w:r w:rsidRPr="00031084">
        <w:rPr>
          <w:rFonts w:ascii="Times New Roman" w:eastAsia="Times New Roman" w:hAnsi="Times New Roman" w:cs="Times New Roman"/>
          <w:b/>
          <w:bCs/>
          <w:kern w:val="0"/>
          <w:lang w:eastAsia="de-DE"/>
          <w14:ligatures w14:val="none"/>
        </w:rPr>
        <w:t>Neugründung von Dörfern</w:t>
      </w:r>
      <w:r w:rsidRPr="00031084">
        <w:rPr>
          <w:rFonts w:ascii="Times New Roman" w:eastAsia="Times New Roman" w:hAnsi="Times New Roman" w:cs="Times New Roman"/>
          <w:kern w:val="0"/>
          <w:lang w:eastAsia="de-DE"/>
          <w14:ligatures w14:val="none"/>
        </w:rPr>
        <w:t xml:space="preserve"> auf planmäßigem Grundriss</w:t>
      </w:r>
    </w:p>
    <w:p w14:paraId="5E20041F" w14:textId="31C70E2A" w:rsidR="00E01C35" w:rsidRPr="00031084" w:rsidRDefault="00E01C35" w:rsidP="00E01C35">
      <w:pPr>
        <w:numPr>
          <w:ilvl w:val="1"/>
          <w:numId w:val="12"/>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031084">
        <w:rPr>
          <w:rFonts w:ascii="Times New Roman" w:eastAsia="Times New Roman" w:hAnsi="Times New Roman" w:cs="Times New Roman"/>
          <w:kern w:val="0"/>
          <w:lang w:eastAsia="de-DE"/>
          <w14:ligatures w14:val="none"/>
        </w:rPr>
        <w:t xml:space="preserve">Ausbau der </w:t>
      </w:r>
      <w:r w:rsidRPr="00031084">
        <w:rPr>
          <w:rFonts w:ascii="Times New Roman" w:eastAsia="Times New Roman" w:hAnsi="Times New Roman" w:cs="Times New Roman"/>
          <w:b/>
          <w:bCs/>
          <w:kern w:val="0"/>
          <w:lang w:eastAsia="de-DE"/>
          <w14:ligatures w14:val="none"/>
        </w:rPr>
        <w:t>Städte</w:t>
      </w:r>
      <w:r w:rsidRPr="00031084">
        <w:rPr>
          <w:rFonts w:ascii="Times New Roman" w:eastAsia="Times New Roman" w:hAnsi="Times New Roman" w:cs="Times New Roman"/>
          <w:kern w:val="0"/>
          <w:lang w:eastAsia="de-DE"/>
          <w14:ligatures w14:val="none"/>
        </w:rPr>
        <w:t>: Grimma</w:t>
      </w:r>
      <w:r w:rsidR="00031084" w:rsidRPr="00031084">
        <w:rPr>
          <w:rFonts w:ascii="Times New Roman" w:eastAsia="Times New Roman" w:hAnsi="Times New Roman" w:cs="Times New Roman"/>
          <w:kern w:val="0"/>
          <w:lang w:eastAsia="de-DE"/>
          <w14:ligatures w14:val="none"/>
        </w:rPr>
        <w:t xml:space="preserve">. </w:t>
      </w:r>
      <w:r w:rsidRPr="00031084">
        <w:rPr>
          <w:rFonts w:ascii="Times New Roman" w:eastAsia="Times New Roman" w:hAnsi="Times New Roman" w:cs="Times New Roman"/>
          <w:kern w:val="0"/>
          <w:lang w:eastAsia="de-DE"/>
          <w14:ligatures w14:val="none"/>
        </w:rPr>
        <w:t>Colditz</w:t>
      </w:r>
      <w:r w:rsidR="00031084" w:rsidRPr="00031084">
        <w:rPr>
          <w:rFonts w:ascii="Times New Roman" w:eastAsia="Times New Roman" w:hAnsi="Times New Roman" w:cs="Times New Roman"/>
          <w:kern w:val="0"/>
          <w:lang w:eastAsia="de-DE"/>
          <w14:ligatures w14:val="none"/>
        </w:rPr>
        <w:t xml:space="preserve">. </w:t>
      </w:r>
      <w:r w:rsidRPr="00031084">
        <w:rPr>
          <w:rFonts w:ascii="Times New Roman" w:eastAsia="Times New Roman" w:hAnsi="Times New Roman" w:cs="Times New Roman"/>
          <w:kern w:val="0"/>
          <w:lang w:eastAsia="de-DE"/>
          <w14:ligatures w14:val="none"/>
        </w:rPr>
        <w:t>Leisnig</w:t>
      </w:r>
    </w:p>
    <w:p w14:paraId="0D4B0BD5" w14:textId="77777777" w:rsidR="00E01C35" w:rsidRPr="00031084" w:rsidRDefault="00E01C35" w:rsidP="00E01C35">
      <w:pPr>
        <w:numPr>
          <w:ilvl w:val="0"/>
          <w:numId w:val="12"/>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031084">
        <w:rPr>
          <w:rFonts w:ascii="Times New Roman" w:eastAsia="Times New Roman" w:hAnsi="Times New Roman" w:cs="Times New Roman"/>
          <w:kern w:val="0"/>
          <w:lang w:eastAsia="de-DE"/>
          <w14:ligatures w14:val="none"/>
        </w:rPr>
        <w:t xml:space="preserve">Einführung des </w:t>
      </w:r>
      <w:r w:rsidRPr="00031084">
        <w:rPr>
          <w:rFonts w:ascii="Times New Roman" w:eastAsia="Times New Roman" w:hAnsi="Times New Roman" w:cs="Times New Roman"/>
          <w:b/>
          <w:bCs/>
          <w:kern w:val="0"/>
          <w:lang w:eastAsia="de-DE"/>
          <w14:ligatures w14:val="none"/>
        </w:rPr>
        <w:t>Hufenmaßes</w:t>
      </w:r>
    </w:p>
    <w:p w14:paraId="13119371" w14:textId="77777777" w:rsidR="00E01C35" w:rsidRPr="00031084" w:rsidRDefault="00E01C35" w:rsidP="00E01C35">
      <w:pPr>
        <w:numPr>
          <w:ilvl w:val="0"/>
          <w:numId w:val="12"/>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031084">
        <w:rPr>
          <w:rFonts w:ascii="Times New Roman" w:eastAsia="Times New Roman" w:hAnsi="Times New Roman" w:cs="Times New Roman"/>
          <w:kern w:val="0"/>
          <w:lang w:eastAsia="de-DE"/>
          <w14:ligatures w14:val="none"/>
        </w:rPr>
        <w:t>Verschmelzung slawischer und deutscher Siedlungsstrukturen</w:t>
      </w:r>
    </w:p>
    <w:p w14:paraId="24521E35" w14:textId="77777777" w:rsidR="00E01C35" w:rsidRPr="00031084" w:rsidRDefault="00E01C35" w:rsidP="00E01C35">
      <w:pPr>
        <w:spacing w:before="100" w:beforeAutospacing="1" w:after="100" w:afterAutospacing="1" w:line="240" w:lineRule="auto"/>
        <w:rPr>
          <w:rFonts w:ascii="Times New Roman" w:eastAsia="Times New Roman" w:hAnsi="Times New Roman" w:cs="Times New Roman"/>
          <w:kern w:val="0"/>
          <w:lang w:eastAsia="de-DE"/>
          <w14:ligatures w14:val="none"/>
        </w:rPr>
      </w:pPr>
      <w:r w:rsidRPr="00031084">
        <w:rPr>
          <w:rFonts w:ascii="Times New Roman" w:eastAsia="Times New Roman" w:hAnsi="Times New Roman" w:cs="Times New Roman"/>
          <w:kern w:val="0"/>
          <w:lang w:eastAsia="de-DE"/>
          <w14:ligatures w14:val="none"/>
        </w:rPr>
        <w:t>Für die Muldenregion besonders relevant:</w:t>
      </w:r>
    </w:p>
    <w:p w14:paraId="7D5DAE04" w14:textId="77777777" w:rsidR="00E01C35" w:rsidRPr="00031084" w:rsidRDefault="00E01C35" w:rsidP="00E01C35">
      <w:pPr>
        <w:numPr>
          <w:ilvl w:val="0"/>
          <w:numId w:val="13"/>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031084">
        <w:rPr>
          <w:rFonts w:ascii="Times New Roman" w:eastAsia="Times New Roman" w:hAnsi="Times New Roman" w:cs="Times New Roman"/>
          <w:kern w:val="0"/>
          <w:lang w:eastAsia="de-DE"/>
          <w14:ligatures w14:val="none"/>
        </w:rPr>
        <w:t xml:space="preserve">viele Orte behalten </w:t>
      </w:r>
      <w:r w:rsidRPr="00031084">
        <w:rPr>
          <w:rFonts w:ascii="Times New Roman" w:eastAsia="Times New Roman" w:hAnsi="Times New Roman" w:cs="Times New Roman"/>
          <w:b/>
          <w:bCs/>
          <w:kern w:val="0"/>
          <w:lang w:eastAsia="de-DE"/>
          <w14:ligatures w14:val="none"/>
        </w:rPr>
        <w:t>slawische Namen</w:t>
      </w:r>
      <w:r w:rsidRPr="00031084">
        <w:rPr>
          <w:rFonts w:ascii="Times New Roman" w:eastAsia="Times New Roman" w:hAnsi="Times New Roman" w:cs="Times New Roman"/>
          <w:kern w:val="0"/>
          <w:lang w:eastAsia="de-DE"/>
          <w14:ligatures w14:val="none"/>
        </w:rPr>
        <w:t xml:space="preserve">, aber erhalten </w:t>
      </w:r>
      <w:r w:rsidRPr="00031084">
        <w:rPr>
          <w:rFonts w:ascii="Times New Roman" w:eastAsia="Times New Roman" w:hAnsi="Times New Roman" w:cs="Times New Roman"/>
          <w:b/>
          <w:bCs/>
          <w:kern w:val="0"/>
          <w:lang w:eastAsia="de-DE"/>
          <w14:ligatures w14:val="none"/>
        </w:rPr>
        <w:t>deutsche Rechtsformen</w:t>
      </w:r>
    </w:p>
    <w:p w14:paraId="0DE9DCB2" w14:textId="77777777" w:rsidR="00E01C35" w:rsidRPr="00031084" w:rsidRDefault="00E01C35" w:rsidP="00E01C35">
      <w:pPr>
        <w:numPr>
          <w:ilvl w:val="0"/>
          <w:numId w:val="13"/>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031084">
        <w:rPr>
          <w:rFonts w:ascii="Times New Roman" w:eastAsia="Times New Roman" w:hAnsi="Times New Roman" w:cs="Times New Roman"/>
          <w:kern w:val="0"/>
          <w:lang w:eastAsia="de-DE"/>
          <w14:ligatures w14:val="none"/>
        </w:rPr>
        <w:t xml:space="preserve">die Mulde bleibt </w:t>
      </w:r>
      <w:r w:rsidRPr="00031084">
        <w:rPr>
          <w:rFonts w:ascii="Times New Roman" w:eastAsia="Times New Roman" w:hAnsi="Times New Roman" w:cs="Times New Roman"/>
          <w:b/>
          <w:bCs/>
          <w:kern w:val="0"/>
          <w:lang w:eastAsia="de-DE"/>
          <w14:ligatures w14:val="none"/>
        </w:rPr>
        <w:t>wirtschaftliche Hauptachse</w:t>
      </w:r>
      <w:r w:rsidRPr="00031084">
        <w:rPr>
          <w:rFonts w:ascii="Times New Roman" w:eastAsia="Times New Roman" w:hAnsi="Times New Roman" w:cs="Times New Roman"/>
          <w:kern w:val="0"/>
          <w:lang w:eastAsia="de-DE"/>
          <w14:ligatures w14:val="none"/>
        </w:rPr>
        <w:t xml:space="preserve"> (Mühlen, Fischerei, Handel)</w:t>
      </w:r>
    </w:p>
    <w:p w14:paraId="5FC45B46" w14:textId="77777777" w:rsidR="00E01C35" w:rsidRPr="00031084" w:rsidRDefault="00F240A4" w:rsidP="00E01C35">
      <w:pPr>
        <w:spacing w:after="0" w:line="240" w:lineRule="auto"/>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pict w14:anchorId="346D5F36">
          <v:rect id="_x0000_i1030" style="width:0;height:1.5pt" o:hralign="center" o:hrstd="t" o:hr="t" fillcolor="#a0a0a0" stroked="f"/>
        </w:pict>
      </w:r>
    </w:p>
    <w:p w14:paraId="0AEE78A1" w14:textId="69F5FC34" w:rsidR="00E01C35" w:rsidRPr="009F1BA2" w:rsidRDefault="00E01C35" w:rsidP="00E01C35">
      <w:pPr>
        <w:spacing w:before="100" w:beforeAutospacing="1" w:after="100" w:afterAutospacing="1" w:line="240" w:lineRule="auto"/>
        <w:outlineLvl w:val="0"/>
        <w:rPr>
          <w:rFonts w:ascii="Times New Roman" w:eastAsia="Times New Roman" w:hAnsi="Times New Roman" w:cs="Times New Roman"/>
          <w:b/>
          <w:bCs/>
          <w:kern w:val="36"/>
          <w:sz w:val="40"/>
          <w:szCs w:val="40"/>
          <w:lang w:eastAsia="de-DE"/>
          <w14:ligatures w14:val="none"/>
        </w:rPr>
      </w:pPr>
      <w:r w:rsidRPr="009F1BA2">
        <w:rPr>
          <w:rFonts w:ascii="Times New Roman" w:eastAsia="Times New Roman" w:hAnsi="Times New Roman" w:cs="Times New Roman"/>
          <w:b/>
          <w:bCs/>
          <w:kern w:val="36"/>
          <w:sz w:val="40"/>
          <w:szCs w:val="40"/>
          <w:lang w:eastAsia="de-DE"/>
          <w14:ligatures w14:val="none"/>
        </w:rPr>
        <w:lastRenderedPageBreak/>
        <w:t>Chronologie</w:t>
      </w:r>
    </w:p>
    <w:p w14:paraId="7996770D" w14:textId="77777777" w:rsidR="00E01C35" w:rsidRPr="00031084" w:rsidRDefault="00E01C35" w:rsidP="00E01C35">
      <w:pPr>
        <w:spacing w:before="100" w:beforeAutospacing="1" w:after="100" w:afterAutospacing="1" w:line="240" w:lineRule="auto"/>
        <w:rPr>
          <w:rFonts w:ascii="Times New Roman" w:eastAsia="Times New Roman" w:hAnsi="Times New Roman" w:cs="Times New Roman"/>
          <w:kern w:val="0"/>
          <w:lang w:eastAsia="de-DE"/>
          <w14:ligatures w14:val="none"/>
        </w:rPr>
      </w:pPr>
      <w:r w:rsidRPr="00031084">
        <w:rPr>
          <w:rFonts w:ascii="Times New Roman" w:eastAsia="Times New Roman" w:hAnsi="Times New Roman" w:cs="Times New Roman"/>
          <w:kern w:val="0"/>
          <w:lang w:eastAsia="de-DE"/>
          <w14:ligatures w14:val="none"/>
        </w:rPr>
        <w:t>Die Muldenregion durchläuft bei Czok fünf klar getrennte Entwicklungsstufen:</w:t>
      </w:r>
    </w:p>
    <w:p w14:paraId="1C622144" w14:textId="77777777" w:rsidR="00E01C35" w:rsidRPr="00031084" w:rsidRDefault="00E01C35" w:rsidP="00E01C35">
      <w:pPr>
        <w:numPr>
          <w:ilvl w:val="0"/>
          <w:numId w:val="14"/>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031084">
        <w:rPr>
          <w:rFonts w:ascii="Times New Roman" w:eastAsia="Times New Roman" w:hAnsi="Times New Roman" w:cs="Times New Roman"/>
          <w:b/>
          <w:bCs/>
          <w:kern w:val="0"/>
          <w:lang w:eastAsia="de-DE"/>
          <w14:ligatures w14:val="none"/>
        </w:rPr>
        <w:t>600–750</w:t>
      </w:r>
      <w:r w:rsidRPr="00031084">
        <w:rPr>
          <w:rFonts w:ascii="Times New Roman" w:eastAsia="Times New Roman" w:hAnsi="Times New Roman" w:cs="Times New Roman"/>
          <w:kern w:val="0"/>
          <w:lang w:eastAsia="de-DE"/>
          <w14:ligatures w14:val="none"/>
        </w:rPr>
        <w:t xml:space="preserve"> – erste slawische Kleinsiedlungen</w:t>
      </w:r>
    </w:p>
    <w:p w14:paraId="7BA2E4C6" w14:textId="77777777" w:rsidR="00E01C35" w:rsidRPr="00031084" w:rsidRDefault="00E01C35" w:rsidP="00E01C35">
      <w:pPr>
        <w:numPr>
          <w:ilvl w:val="0"/>
          <w:numId w:val="14"/>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031084">
        <w:rPr>
          <w:rFonts w:ascii="Times New Roman" w:eastAsia="Times New Roman" w:hAnsi="Times New Roman" w:cs="Times New Roman"/>
          <w:b/>
          <w:bCs/>
          <w:kern w:val="0"/>
          <w:lang w:eastAsia="de-DE"/>
          <w14:ligatures w14:val="none"/>
        </w:rPr>
        <w:t>750–900</w:t>
      </w:r>
      <w:r w:rsidRPr="00031084">
        <w:rPr>
          <w:rFonts w:ascii="Times New Roman" w:eastAsia="Times New Roman" w:hAnsi="Times New Roman" w:cs="Times New Roman"/>
          <w:kern w:val="0"/>
          <w:lang w:eastAsia="de-DE"/>
          <w14:ligatures w14:val="none"/>
        </w:rPr>
        <w:t xml:space="preserve"> – Verdichtung, regionale Zentren</w:t>
      </w:r>
    </w:p>
    <w:p w14:paraId="332F6D2D" w14:textId="77777777" w:rsidR="00E01C35" w:rsidRPr="00031084" w:rsidRDefault="00E01C35" w:rsidP="00E01C35">
      <w:pPr>
        <w:numPr>
          <w:ilvl w:val="0"/>
          <w:numId w:val="14"/>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031084">
        <w:rPr>
          <w:rFonts w:ascii="Times New Roman" w:eastAsia="Times New Roman" w:hAnsi="Times New Roman" w:cs="Times New Roman"/>
          <w:b/>
          <w:bCs/>
          <w:kern w:val="0"/>
          <w:lang w:eastAsia="de-DE"/>
          <w14:ligatures w14:val="none"/>
        </w:rPr>
        <w:t>900–1000</w:t>
      </w:r>
      <w:r w:rsidRPr="00031084">
        <w:rPr>
          <w:rFonts w:ascii="Times New Roman" w:eastAsia="Times New Roman" w:hAnsi="Times New Roman" w:cs="Times New Roman"/>
          <w:kern w:val="0"/>
          <w:lang w:eastAsia="de-DE"/>
          <w14:ligatures w14:val="none"/>
        </w:rPr>
        <w:t xml:space="preserve"> – </w:t>
      </w:r>
      <w:proofErr w:type="spellStart"/>
      <w:r w:rsidRPr="00031084">
        <w:rPr>
          <w:rFonts w:ascii="Times New Roman" w:eastAsia="Times New Roman" w:hAnsi="Times New Roman" w:cs="Times New Roman"/>
          <w:kern w:val="0"/>
          <w:lang w:eastAsia="de-DE"/>
          <w14:ligatures w14:val="none"/>
        </w:rPr>
        <w:t>Burgwardbildung</w:t>
      </w:r>
      <w:proofErr w:type="spellEnd"/>
      <w:r w:rsidRPr="00031084">
        <w:rPr>
          <w:rFonts w:ascii="Times New Roman" w:eastAsia="Times New Roman" w:hAnsi="Times New Roman" w:cs="Times New Roman"/>
          <w:kern w:val="0"/>
          <w:lang w:eastAsia="de-DE"/>
          <w14:ligatures w14:val="none"/>
        </w:rPr>
        <w:t xml:space="preserve"> (Schlüsselphase!)</w:t>
      </w:r>
    </w:p>
    <w:p w14:paraId="3D7C2AE5" w14:textId="77777777" w:rsidR="00E01C35" w:rsidRPr="00031084" w:rsidRDefault="00E01C35" w:rsidP="00E01C35">
      <w:pPr>
        <w:numPr>
          <w:ilvl w:val="0"/>
          <w:numId w:val="14"/>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031084">
        <w:rPr>
          <w:rFonts w:ascii="Times New Roman" w:eastAsia="Times New Roman" w:hAnsi="Times New Roman" w:cs="Times New Roman"/>
          <w:b/>
          <w:bCs/>
          <w:kern w:val="0"/>
          <w:lang w:eastAsia="de-DE"/>
          <w14:ligatures w14:val="none"/>
        </w:rPr>
        <w:t>1000–1100</w:t>
      </w:r>
      <w:r w:rsidRPr="00031084">
        <w:rPr>
          <w:rFonts w:ascii="Times New Roman" w:eastAsia="Times New Roman" w:hAnsi="Times New Roman" w:cs="Times New Roman"/>
          <w:kern w:val="0"/>
          <w:lang w:eastAsia="de-DE"/>
          <w14:ligatures w14:val="none"/>
        </w:rPr>
        <w:t xml:space="preserve"> – kirchliche Durchdringung</w:t>
      </w:r>
    </w:p>
    <w:p w14:paraId="458D6081" w14:textId="43D93F29" w:rsidR="00E01C35" w:rsidRPr="00031084" w:rsidRDefault="00E01C35" w:rsidP="0046577F">
      <w:pPr>
        <w:numPr>
          <w:ilvl w:val="0"/>
          <w:numId w:val="14"/>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031084">
        <w:rPr>
          <w:rFonts w:ascii="Times New Roman" w:eastAsia="Times New Roman" w:hAnsi="Times New Roman" w:cs="Times New Roman"/>
          <w:b/>
          <w:bCs/>
          <w:kern w:val="0"/>
          <w:lang w:eastAsia="de-DE"/>
          <w14:ligatures w14:val="none"/>
        </w:rPr>
        <w:t>ab 1100</w:t>
      </w:r>
      <w:r w:rsidRPr="00031084">
        <w:rPr>
          <w:rFonts w:ascii="Times New Roman" w:eastAsia="Times New Roman" w:hAnsi="Times New Roman" w:cs="Times New Roman"/>
          <w:kern w:val="0"/>
          <w:lang w:eastAsia="de-DE"/>
          <w14:ligatures w14:val="none"/>
        </w:rPr>
        <w:t xml:space="preserve"> – Ostsiedlung, planmäßige Dörfer, Städtebildung</w:t>
      </w:r>
    </w:p>
    <w:p w14:paraId="1B4C8DC5" w14:textId="77777777" w:rsidR="009F1BA2" w:rsidRDefault="009F1BA2" w:rsidP="0046577F">
      <w:pPr>
        <w:spacing w:before="100" w:beforeAutospacing="1" w:after="100" w:afterAutospacing="1" w:line="240" w:lineRule="auto"/>
        <w:rPr>
          <w:rFonts w:ascii="Times New Roman" w:eastAsia="Times New Roman" w:hAnsi="Times New Roman" w:cs="Times New Roman"/>
          <w:b/>
          <w:bCs/>
          <w:kern w:val="0"/>
          <w:sz w:val="28"/>
          <w:szCs w:val="28"/>
          <w:lang w:eastAsia="de-DE"/>
          <w14:ligatures w14:val="none"/>
        </w:rPr>
      </w:pPr>
    </w:p>
    <w:p w14:paraId="67677B20" w14:textId="77777777" w:rsidR="009F1BA2" w:rsidRDefault="009F1BA2" w:rsidP="0046577F">
      <w:pPr>
        <w:spacing w:before="100" w:beforeAutospacing="1" w:after="100" w:afterAutospacing="1" w:line="240" w:lineRule="auto"/>
        <w:rPr>
          <w:rFonts w:ascii="Times New Roman" w:eastAsia="Times New Roman" w:hAnsi="Times New Roman" w:cs="Times New Roman"/>
          <w:b/>
          <w:bCs/>
          <w:kern w:val="0"/>
          <w:sz w:val="28"/>
          <w:szCs w:val="28"/>
          <w:lang w:eastAsia="de-DE"/>
          <w14:ligatures w14:val="none"/>
        </w:rPr>
      </w:pPr>
    </w:p>
    <w:p w14:paraId="59786086" w14:textId="62E7885E" w:rsidR="009F1BA2" w:rsidRDefault="0046577F" w:rsidP="0046577F">
      <w:p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r w:rsidRPr="00031084">
        <w:rPr>
          <w:rFonts w:ascii="Times New Roman" w:eastAsia="Times New Roman" w:hAnsi="Times New Roman" w:cs="Times New Roman"/>
          <w:b/>
          <w:bCs/>
          <w:kern w:val="0"/>
          <w:sz w:val="28"/>
          <w:szCs w:val="28"/>
          <w:lang w:eastAsia="de-DE"/>
          <w14:ligatures w14:val="none"/>
        </w:rPr>
        <w:t xml:space="preserve">Czok, Karl: Geschichte Sachsens. Leipzig 1992, </w:t>
      </w:r>
      <w:r w:rsidR="009F1BA2">
        <w:rPr>
          <w:rFonts w:ascii="Times New Roman" w:eastAsia="Times New Roman" w:hAnsi="Times New Roman" w:cs="Times New Roman"/>
          <w:b/>
          <w:bCs/>
          <w:kern w:val="0"/>
          <w:sz w:val="28"/>
          <w:szCs w:val="28"/>
          <w:lang w:eastAsia="de-DE"/>
          <w14:ligatures w14:val="none"/>
        </w:rPr>
        <w:t xml:space="preserve">                      </w:t>
      </w:r>
      <w:r w:rsidRPr="00031084">
        <w:rPr>
          <w:rFonts w:ascii="Times New Roman" w:eastAsia="Times New Roman" w:hAnsi="Times New Roman" w:cs="Times New Roman"/>
          <w:b/>
          <w:bCs/>
          <w:kern w:val="0"/>
          <w:sz w:val="28"/>
          <w:szCs w:val="28"/>
          <w:lang w:eastAsia="de-DE"/>
          <w14:ligatures w14:val="none"/>
        </w:rPr>
        <w:t>(Zusammenfassung</w:t>
      </w:r>
      <w:r w:rsidR="009F1BA2" w:rsidRPr="009F1BA2">
        <w:rPr>
          <w:rFonts w:ascii="Times New Roman" w:eastAsia="Times New Roman" w:hAnsi="Times New Roman" w:cs="Times New Roman"/>
          <w:b/>
          <w:bCs/>
          <w:kern w:val="0"/>
          <w:sz w:val="28"/>
          <w:szCs w:val="28"/>
          <w:lang w:eastAsia="de-DE"/>
          <w14:ligatures w14:val="none"/>
        </w:rPr>
        <w:t xml:space="preserve"> </w:t>
      </w:r>
      <w:r w:rsidR="009F1BA2">
        <w:rPr>
          <w:rFonts w:ascii="Times New Roman" w:eastAsia="Times New Roman" w:hAnsi="Times New Roman" w:cs="Times New Roman"/>
          <w:b/>
          <w:bCs/>
          <w:kern w:val="0"/>
          <w:sz w:val="28"/>
          <w:szCs w:val="28"/>
          <w:lang w:eastAsia="de-DE"/>
          <w14:ligatures w14:val="none"/>
        </w:rPr>
        <w:t xml:space="preserve">der </w:t>
      </w:r>
      <w:r w:rsidR="009F1BA2" w:rsidRPr="00031084">
        <w:rPr>
          <w:rFonts w:ascii="Times New Roman" w:eastAsia="Times New Roman" w:hAnsi="Times New Roman" w:cs="Times New Roman"/>
          <w:b/>
          <w:bCs/>
          <w:kern w:val="0"/>
          <w:sz w:val="28"/>
          <w:szCs w:val="28"/>
          <w:lang w:eastAsia="de-DE"/>
          <w14:ligatures w14:val="none"/>
        </w:rPr>
        <w:t xml:space="preserve">S. 43–51 </w:t>
      </w:r>
      <w:r w:rsidR="009F1BA2">
        <w:rPr>
          <w:rFonts w:ascii="Times New Roman" w:eastAsia="Times New Roman" w:hAnsi="Times New Roman" w:cs="Times New Roman"/>
          <w:b/>
          <w:bCs/>
          <w:kern w:val="0"/>
          <w:sz w:val="28"/>
          <w:szCs w:val="28"/>
          <w:lang w:eastAsia="de-DE"/>
          <w14:ligatures w14:val="none"/>
        </w:rPr>
        <w:t xml:space="preserve"> </w:t>
      </w:r>
      <w:r w:rsidRPr="00031084">
        <w:rPr>
          <w:rFonts w:ascii="Times New Roman" w:eastAsia="Times New Roman" w:hAnsi="Times New Roman" w:cs="Times New Roman"/>
          <w:b/>
          <w:bCs/>
          <w:kern w:val="0"/>
          <w:sz w:val="28"/>
          <w:szCs w:val="28"/>
          <w:lang w:eastAsia="de-DE"/>
          <w14:ligatures w14:val="none"/>
        </w:rPr>
        <w:t>)</w:t>
      </w:r>
    </w:p>
    <w:p w14:paraId="5B054BBB" w14:textId="5DCB408E" w:rsidR="0046577F" w:rsidRPr="009F1BA2" w:rsidRDefault="0046577F" w:rsidP="0046577F">
      <w:p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r w:rsidRPr="009F1BA2">
        <w:rPr>
          <w:rFonts w:ascii="Times New Roman" w:eastAsia="Times New Roman" w:hAnsi="Times New Roman" w:cs="Times New Roman"/>
          <w:kern w:val="0"/>
          <w:sz w:val="28"/>
          <w:szCs w:val="28"/>
          <w:lang w:eastAsia="de-DE"/>
          <w14:ligatures w14:val="none"/>
        </w:rPr>
        <w:t xml:space="preserve">Die Muldenregion beschreibt Czok als einen historisch zentralen </w:t>
      </w:r>
      <w:proofErr w:type="spellStart"/>
      <w:r w:rsidRPr="009F1BA2">
        <w:rPr>
          <w:rFonts w:ascii="Times New Roman" w:eastAsia="Times New Roman" w:hAnsi="Times New Roman" w:cs="Times New Roman"/>
          <w:kern w:val="0"/>
          <w:sz w:val="28"/>
          <w:szCs w:val="28"/>
          <w:lang w:eastAsia="de-DE"/>
          <w14:ligatures w14:val="none"/>
        </w:rPr>
        <w:t>Siedlungs</w:t>
      </w:r>
      <w:proofErr w:type="spellEnd"/>
      <w:r w:rsidRPr="009F1BA2">
        <w:rPr>
          <w:rFonts w:ascii="Times New Roman" w:eastAsia="Times New Roman" w:hAnsi="Times New Roman" w:cs="Times New Roman"/>
          <w:kern w:val="0"/>
          <w:sz w:val="28"/>
          <w:szCs w:val="28"/>
          <w:lang w:eastAsia="de-DE"/>
          <w14:ligatures w14:val="none"/>
        </w:rPr>
        <w:noBreakHyphen/>
        <w:t>, Verkehrs</w:t>
      </w:r>
      <w:r w:rsidRPr="009F1BA2">
        <w:rPr>
          <w:rFonts w:ascii="Times New Roman" w:eastAsia="Times New Roman" w:hAnsi="Times New Roman" w:cs="Times New Roman"/>
          <w:kern w:val="0"/>
          <w:sz w:val="28"/>
          <w:szCs w:val="28"/>
          <w:lang w:eastAsia="de-DE"/>
          <w14:ligatures w14:val="none"/>
        </w:rPr>
        <w:noBreakHyphen/>
        <w:t xml:space="preserve"> und Herrschaftsraum im mittleren Sachsen, geprägt durch die Täler von Zwickauer und Vereinigter Mulde sowie deren Nebenflüsse. Die naturräumliche Struktur – Terrassen, Lösshöhen, Sporne und Quellhorizonte – begünstigte seit dem 7. Jahrhundert eine frühslawische Besiedlung, die sich zunächst in kleinen, verstreuten Weilern manifestierte. Archäologisch fassbar sind Keramikgruppen des Prager Typs und der Leipziger Gruppe, die auf eine kontinuierliche Nutzung der Flusslandschaft hinweisen.</w:t>
      </w:r>
    </w:p>
    <w:p w14:paraId="75373972" w14:textId="77777777" w:rsidR="0046577F" w:rsidRPr="009F1BA2" w:rsidRDefault="0046577F" w:rsidP="0046577F">
      <w:p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r w:rsidRPr="009F1BA2">
        <w:rPr>
          <w:rFonts w:ascii="Times New Roman" w:eastAsia="Times New Roman" w:hAnsi="Times New Roman" w:cs="Times New Roman"/>
          <w:kern w:val="0"/>
          <w:sz w:val="28"/>
          <w:szCs w:val="28"/>
          <w:lang w:eastAsia="de-DE"/>
          <w14:ligatures w14:val="none"/>
        </w:rPr>
        <w:t xml:space="preserve">Zwischen dem 8. und frühen 10. Jahrhundert kam es zu einer Verdichtung der Siedlungslandschaft. Entlang der Mulde bildeten sich regionale Zentren heraus, die bereits </w:t>
      </w:r>
      <w:proofErr w:type="spellStart"/>
      <w:r w:rsidRPr="009F1BA2">
        <w:rPr>
          <w:rFonts w:ascii="Times New Roman" w:eastAsia="Times New Roman" w:hAnsi="Times New Roman" w:cs="Times New Roman"/>
          <w:kern w:val="0"/>
          <w:sz w:val="28"/>
          <w:szCs w:val="28"/>
          <w:lang w:eastAsia="de-DE"/>
          <w14:ligatures w14:val="none"/>
        </w:rPr>
        <w:t>vorburgwardliche</w:t>
      </w:r>
      <w:proofErr w:type="spellEnd"/>
      <w:r w:rsidRPr="009F1BA2">
        <w:rPr>
          <w:rFonts w:ascii="Times New Roman" w:eastAsia="Times New Roman" w:hAnsi="Times New Roman" w:cs="Times New Roman"/>
          <w:kern w:val="0"/>
          <w:sz w:val="28"/>
          <w:szCs w:val="28"/>
          <w:lang w:eastAsia="de-DE"/>
          <w14:ligatures w14:val="none"/>
        </w:rPr>
        <w:t xml:space="preserve"> Funktionen erfüllten. Czok betont die Rolle der Mulde als ökonomische und strategische Leitlinie, die sowohl landwirtschaftliche Nutzung als auch überregionale Wegeführung strukturierte.</w:t>
      </w:r>
    </w:p>
    <w:p w14:paraId="62A3B58F" w14:textId="77777777" w:rsidR="0046577F" w:rsidRPr="009F1BA2" w:rsidRDefault="0046577F" w:rsidP="0046577F">
      <w:p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r w:rsidRPr="009F1BA2">
        <w:rPr>
          <w:rFonts w:ascii="Times New Roman" w:eastAsia="Times New Roman" w:hAnsi="Times New Roman" w:cs="Times New Roman"/>
          <w:kern w:val="0"/>
          <w:sz w:val="28"/>
          <w:szCs w:val="28"/>
          <w:lang w:eastAsia="de-DE"/>
          <w14:ligatures w14:val="none"/>
        </w:rPr>
        <w:t xml:space="preserve">Mit der ostfränkischen Expansion des 10. Jahrhunderts entstand in der Muldenregion ein dichtes </w:t>
      </w:r>
      <w:proofErr w:type="spellStart"/>
      <w:r w:rsidRPr="009F1BA2">
        <w:rPr>
          <w:rFonts w:ascii="Times New Roman" w:eastAsia="Times New Roman" w:hAnsi="Times New Roman" w:cs="Times New Roman"/>
          <w:kern w:val="0"/>
          <w:sz w:val="28"/>
          <w:szCs w:val="28"/>
          <w:lang w:eastAsia="de-DE"/>
          <w14:ligatures w14:val="none"/>
        </w:rPr>
        <w:t>Burgwardnetz</w:t>
      </w:r>
      <w:proofErr w:type="spellEnd"/>
      <w:r w:rsidRPr="009F1BA2">
        <w:rPr>
          <w:rFonts w:ascii="Times New Roman" w:eastAsia="Times New Roman" w:hAnsi="Times New Roman" w:cs="Times New Roman"/>
          <w:kern w:val="0"/>
          <w:sz w:val="28"/>
          <w:szCs w:val="28"/>
          <w:lang w:eastAsia="de-DE"/>
          <w14:ligatures w14:val="none"/>
        </w:rPr>
        <w:t xml:space="preserve">, das ältere slawische Zentralorte überlagerte und in das fränkische Herrschaftssystem integrierte. Zu den zentralen </w:t>
      </w:r>
      <w:proofErr w:type="spellStart"/>
      <w:r w:rsidRPr="009F1BA2">
        <w:rPr>
          <w:rFonts w:ascii="Times New Roman" w:eastAsia="Times New Roman" w:hAnsi="Times New Roman" w:cs="Times New Roman"/>
          <w:kern w:val="0"/>
          <w:sz w:val="28"/>
          <w:szCs w:val="28"/>
          <w:lang w:eastAsia="de-DE"/>
          <w14:ligatures w14:val="none"/>
        </w:rPr>
        <w:t>Burgwardorten</w:t>
      </w:r>
      <w:proofErr w:type="spellEnd"/>
      <w:r w:rsidRPr="009F1BA2">
        <w:rPr>
          <w:rFonts w:ascii="Times New Roman" w:eastAsia="Times New Roman" w:hAnsi="Times New Roman" w:cs="Times New Roman"/>
          <w:kern w:val="0"/>
          <w:sz w:val="28"/>
          <w:szCs w:val="28"/>
          <w:lang w:eastAsia="de-DE"/>
          <w14:ligatures w14:val="none"/>
        </w:rPr>
        <w:t xml:space="preserve"> zählt Czok Borna, Rötha, Colditz, Grimma, Wurzen und Leisnig. Diese Zentren übernahmen militärische, administrative und fiskalische Funktionen und bildeten zugleich die Grundlage der kirchlichen Organisation, die durch Magdeburg und Merseburg vorangetrieben wurde. Die frühen Urpfarreien folgten häufig den bestehenden </w:t>
      </w:r>
      <w:proofErr w:type="spellStart"/>
      <w:r w:rsidRPr="009F1BA2">
        <w:rPr>
          <w:rFonts w:ascii="Times New Roman" w:eastAsia="Times New Roman" w:hAnsi="Times New Roman" w:cs="Times New Roman"/>
          <w:kern w:val="0"/>
          <w:sz w:val="28"/>
          <w:szCs w:val="28"/>
          <w:lang w:eastAsia="de-DE"/>
          <w14:ligatures w14:val="none"/>
        </w:rPr>
        <w:t>Burgwardstrukturen</w:t>
      </w:r>
      <w:proofErr w:type="spellEnd"/>
      <w:r w:rsidRPr="009F1BA2">
        <w:rPr>
          <w:rFonts w:ascii="Times New Roman" w:eastAsia="Times New Roman" w:hAnsi="Times New Roman" w:cs="Times New Roman"/>
          <w:kern w:val="0"/>
          <w:sz w:val="28"/>
          <w:szCs w:val="28"/>
          <w:lang w:eastAsia="de-DE"/>
          <w14:ligatures w14:val="none"/>
        </w:rPr>
        <w:t>.</w:t>
      </w:r>
    </w:p>
    <w:p w14:paraId="3D792590" w14:textId="77777777" w:rsidR="0046577F" w:rsidRPr="009F1BA2" w:rsidRDefault="0046577F" w:rsidP="0046577F">
      <w:p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r w:rsidRPr="009F1BA2">
        <w:rPr>
          <w:rFonts w:ascii="Times New Roman" w:eastAsia="Times New Roman" w:hAnsi="Times New Roman" w:cs="Times New Roman"/>
          <w:kern w:val="0"/>
          <w:sz w:val="28"/>
          <w:szCs w:val="28"/>
          <w:lang w:eastAsia="de-DE"/>
          <w14:ligatures w14:val="none"/>
        </w:rPr>
        <w:t>Ab dem 12. Jahrhundert setzte eine planmäßige hochmittelalterliche Ostsiedlung ein, die zu einer Neustrukturierung der Dörfer (</w:t>
      </w:r>
      <w:proofErr w:type="spellStart"/>
      <w:r w:rsidRPr="009F1BA2">
        <w:rPr>
          <w:rFonts w:ascii="Times New Roman" w:eastAsia="Times New Roman" w:hAnsi="Times New Roman" w:cs="Times New Roman"/>
          <w:kern w:val="0"/>
          <w:sz w:val="28"/>
          <w:szCs w:val="28"/>
          <w:lang w:eastAsia="de-DE"/>
          <w14:ligatures w14:val="none"/>
        </w:rPr>
        <w:t>Hufenmaß</w:t>
      </w:r>
      <w:proofErr w:type="spellEnd"/>
      <w:r w:rsidRPr="009F1BA2">
        <w:rPr>
          <w:rFonts w:ascii="Times New Roman" w:eastAsia="Times New Roman" w:hAnsi="Times New Roman" w:cs="Times New Roman"/>
          <w:kern w:val="0"/>
          <w:sz w:val="28"/>
          <w:szCs w:val="28"/>
          <w:lang w:eastAsia="de-DE"/>
          <w14:ligatures w14:val="none"/>
        </w:rPr>
        <w:t xml:space="preserve">, Gewannfluren) und zum Ausbau städtischer Zentren wie Grimma, Colditz und Leisnig führte. Slawische Ortsnamen blieben vielfach erhalten, wurden jedoch in deutsche </w:t>
      </w:r>
      <w:r w:rsidRPr="009F1BA2">
        <w:rPr>
          <w:rFonts w:ascii="Times New Roman" w:eastAsia="Times New Roman" w:hAnsi="Times New Roman" w:cs="Times New Roman"/>
          <w:kern w:val="0"/>
          <w:sz w:val="28"/>
          <w:szCs w:val="28"/>
          <w:lang w:eastAsia="de-DE"/>
          <w14:ligatures w14:val="none"/>
        </w:rPr>
        <w:lastRenderedPageBreak/>
        <w:t>Rechts</w:t>
      </w:r>
      <w:r w:rsidRPr="009F1BA2">
        <w:rPr>
          <w:rFonts w:ascii="Times New Roman" w:eastAsia="Times New Roman" w:hAnsi="Times New Roman" w:cs="Times New Roman"/>
          <w:kern w:val="0"/>
          <w:sz w:val="28"/>
          <w:szCs w:val="28"/>
          <w:lang w:eastAsia="de-DE"/>
          <w14:ligatures w14:val="none"/>
        </w:rPr>
        <w:noBreakHyphen/>
        <w:t xml:space="preserve"> und Verwaltungsformen überführt. Die Mulde blieb dabei das wirtschaftliche Rückgrat der Region, insbesondere durch Mühlenstandorte, Fischerei und Handelswege.</w:t>
      </w:r>
    </w:p>
    <w:p w14:paraId="6BA2CD64" w14:textId="77777777" w:rsidR="0046577F" w:rsidRPr="009F1BA2" w:rsidRDefault="0046577F" w:rsidP="0046577F">
      <w:p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r w:rsidRPr="009F1BA2">
        <w:rPr>
          <w:rFonts w:ascii="Times New Roman" w:eastAsia="Times New Roman" w:hAnsi="Times New Roman" w:cs="Times New Roman"/>
          <w:kern w:val="0"/>
          <w:sz w:val="28"/>
          <w:szCs w:val="28"/>
          <w:lang w:eastAsia="de-DE"/>
          <w14:ligatures w14:val="none"/>
        </w:rPr>
        <w:t>Insgesamt beschreibt Czok die Muldenregion als einen kontinuierlich genutzten, politisch früh integrierten und siedlungsgeschichtlich hochdynamischen Raum, dessen Entwicklung exemplarisch für die ostmitteldeutsche Landesbildung steht.</w:t>
      </w:r>
    </w:p>
    <w:p w14:paraId="617A2E67" w14:textId="77777777" w:rsidR="00E01C35" w:rsidRPr="00031084" w:rsidRDefault="00E01C35">
      <w:pPr>
        <w:rPr>
          <w:sz w:val="36"/>
          <w:szCs w:val="36"/>
        </w:rPr>
      </w:pPr>
    </w:p>
    <w:sectPr w:rsidR="00E01C35" w:rsidRPr="0003108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473FC"/>
    <w:multiLevelType w:val="multilevel"/>
    <w:tmpl w:val="B5FE5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221CC"/>
    <w:multiLevelType w:val="multilevel"/>
    <w:tmpl w:val="780E1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3828E4"/>
    <w:multiLevelType w:val="multilevel"/>
    <w:tmpl w:val="E5B6F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105889"/>
    <w:multiLevelType w:val="multilevel"/>
    <w:tmpl w:val="8768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D23F7E"/>
    <w:multiLevelType w:val="multilevel"/>
    <w:tmpl w:val="EE3AE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8C670D"/>
    <w:multiLevelType w:val="multilevel"/>
    <w:tmpl w:val="70DE9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7C6E51"/>
    <w:multiLevelType w:val="multilevel"/>
    <w:tmpl w:val="CEC27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9B293E"/>
    <w:multiLevelType w:val="multilevel"/>
    <w:tmpl w:val="F4F4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060E6D"/>
    <w:multiLevelType w:val="multilevel"/>
    <w:tmpl w:val="5566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3261C7"/>
    <w:multiLevelType w:val="multilevel"/>
    <w:tmpl w:val="AE02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CC2F05"/>
    <w:multiLevelType w:val="multilevel"/>
    <w:tmpl w:val="06FC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BE4CD4"/>
    <w:multiLevelType w:val="multilevel"/>
    <w:tmpl w:val="395A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181620"/>
    <w:multiLevelType w:val="multilevel"/>
    <w:tmpl w:val="D7B85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6F7D72"/>
    <w:multiLevelType w:val="multilevel"/>
    <w:tmpl w:val="CA98C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6049D5"/>
    <w:multiLevelType w:val="multilevel"/>
    <w:tmpl w:val="4D9C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A76AA4"/>
    <w:multiLevelType w:val="multilevel"/>
    <w:tmpl w:val="E2AE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0672473">
    <w:abstractNumId w:val="10"/>
  </w:num>
  <w:num w:numId="2" w16cid:durableId="1358000323">
    <w:abstractNumId w:val="15"/>
  </w:num>
  <w:num w:numId="3" w16cid:durableId="1525709009">
    <w:abstractNumId w:val="5"/>
  </w:num>
  <w:num w:numId="4" w16cid:durableId="1809275852">
    <w:abstractNumId w:val="8"/>
  </w:num>
  <w:num w:numId="5" w16cid:durableId="187645278">
    <w:abstractNumId w:val="12"/>
  </w:num>
  <w:num w:numId="6" w16cid:durableId="1497958524">
    <w:abstractNumId w:val="14"/>
  </w:num>
  <w:num w:numId="7" w16cid:durableId="226914773">
    <w:abstractNumId w:val="0"/>
  </w:num>
  <w:num w:numId="8" w16cid:durableId="288319085">
    <w:abstractNumId w:val="7"/>
  </w:num>
  <w:num w:numId="9" w16cid:durableId="594167901">
    <w:abstractNumId w:val="6"/>
  </w:num>
  <w:num w:numId="10" w16cid:durableId="406074250">
    <w:abstractNumId w:val="9"/>
  </w:num>
  <w:num w:numId="11" w16cid:durableId="2037077174">
    <w:abstractNumId w:val="13"/>
  </w:num>
  <w:num w:numId="12" w16cid:durableId="834611374">
    <w:abstractNumId w:val="1"/>
  </w:num>
  <w:num w:numId="13" w16cid:durableId="2065250962">
    <w:abstractNumId w:val="11"/>
  </w:num>
  <w:num w:numId="14" w16cid:durableId="546379027">
    <w:abstractNumId w:val="2"/>
  </w:num>
  <w:num w:numId="15" w16cid:durableId="175269840">
    <w:abstractNumId w:val="3"/>
  </w:num>
  <w:num w:numId="16" w16cid:durableId="14465358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C35"/>
    <w:rsid w:val="00002CF2"/>
    <w:rsid w:val="00031084"/>
    <w:rsid w:val="0046577F"/>
    <w:rsid w:val="004C071C"/>
    <w:rsid w:val="009F1BA2"/>
    <w:rsid w:val="00B11DCE"/>
    <w:rsid w:val="00B74E68"/>
    <w:rsid w:val="00E01C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DCAFB"/>
  <w15:chartTrackingRefBased/>
  <w15:docId w15:val="{BF5EDE30-F449-45D8-87E6-7123A6333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01C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01C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01C3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01C3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01C3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01C3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01C3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01C3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01C3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01C3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01C3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01C3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01C3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01C3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01C3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01C3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01C3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01C35"/>
    <w:rPr>
      <w:rFonts w:eastAsiaTheme="majorEastAsia" w:cstheme="majorBidi"/>
      <w:color w:val="272727" w:themeColor="text1" w:themeTint="D8"/>
    </w:rPr>
  </w:style>
  <w:style w:type="paragraph" w:styleId="Titel">
    <w:name w:val="Title"/>
    <w:basedOn w:val="Standard"/>
    <w:next w:val="Standard"/>
    <w:link w:val="TitelZchn"/>
    <w:uiPriority w:val="10"/>
    <w:qFormat/>
    <w:rsid w:val="00E01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01C3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01C3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01C3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01C3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01C35"/>
    <w:rPr>
      <w:i/>
      <w:iCs/>
      <w:color w:val="404040" w:themeColor="text1" w:themeTint="BF"/>
    </w:rPr>
  </w:style>
  <w:style w:type="paragraph" w:styleId="Listenabsatz">
    <w:name w:val="List Paragraph"/>
    <w:basedOn w:val="Standard"/>
    <w:uiPriority w:val="34"/>
    <w:qFormat/>
    <w:rsid w:val="00E01C35"/>
    <w:pPr>
      <w:ind w:left="720"/>
      <w:contextualSpacing/>
    </w:pPr>
  </w:style>
  <w:style w:type="character" w:styleId="IntensiveHervorhebung">
    <w:name w:val="Intense Emphasis"/>
    <w:basedOn w:val="Absatz-Standardschriftart"/>
    <w:uiPriority w:val="21"/>
    <w:qFormat/>
    <w:rsid w:val="00E01C35"/>
    <w:rPr>
      <w:i/>
      <w:iCs/>
      <w:color w:val="0F4761" w:themeColor="accent1" w:themeShade="BF"/>
    </w:rPr>
  </w:style>
  <w:style w:type="paragraph" w:styleId="IntensivesZitat">
    <w:name w:val="Intense Quote"/>
    <w:basedOn w:val="Standard"/>
    <w:next w:val="Standard"/>
    <w:link w:val="IntensivesZitatZchn"/>
    <w:uiPriority w:val="30"/>
    <w:qFormat/>
    <w:rsid w:val="00E01C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01C35"/>
    <w:rPr>
      <w:i/>
      <w:iCs/>
      <w:color w:val="0F4761" w:themeColor="accent1" w:themeShade="BF"/>
    </w:rPr>
  </w:style>
  <w:style w:type="character" w:styleId="IntensiverVerweis">
    <w:name w:val="Intense Reference"/>
    <w:basedOn w:val="Absatz-Standardschriftart"/>
    <w:uiPriority w:val="32"/>
    <w:qFormat/>
    <w:rsid w:val="00E01C35"/>
    <w:rPr>
      <w:b/>
      <w:bCs/>
      <w:smallCaps/>
      <w:color w:val="0F4761" w:themeColor="accent1" w:themeShade="BF"/>
      <w:spacing w:val="5"/>
    </w:rPr>
  </w:style>
  <w:style w:type="paragraph" w:styleId="StandardWeb">
    <w:name w:val="Normal (Web)"/>
    <w:basedOn w:val="Standard"/>
    <w:uiPriority w:val="99"/>
    <w:unhideWhenUsed/>
    <w:rsid w:val="00E01C35"/>
    <w:rPr>
      <w:rFonts w:ascii="Times New Roman" w:hAnsi="Times New Roman" w:cs="Times New Roman"/>
    </w:rPr>
  </w:style>
  <w:style w:type="character" w:styleId="Fett">
    <w:name w:val="Strong"/>
    <w:basedOn w:val="Absatz-Standardschriftart"/>
    <w:uiPriority w:val="22"/>
    <w:qFormat/>
    <w:rsid w:val="0046577F"/>
    <w:rPr>
      <w:b/>
      <w:bCs/>
    </w:rPr>
  </w:style>
  <w:style w:type="character" w:styleId="Hervorhebung">
    <w:name w:val="Emphasis"/>
    <w:basedOn w:val="Absatz-Standardschriftart"/>
    <w:uiPriority w:val="20"/>
    <w:qFormat/>
    <w:rsid w:val="004657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ooks.google.com/books/about/Geschichte_Sachsens.html?id=UlloAAAAMAAJ"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694</Words>
  <Characters>5136</Characters>
  <Application>Microsoft Office Word</Application>
  <DocSecurity>0</DocSecurity>
  <Lines>114</Lines>
  <Paragraphs>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Rudi Krause</dc:creator>
  <cp:keywords/>
  <dc:description/>
  <cp:lastModifiedBy>Rudi Krause</cp:lastModifiedBy>
  <cp:revision>2</cp:revision>
  <dcterms:created xsi:type="dcterms:W3CDTF">2026-06-15T10:58:00Z</dcterms:created>
  <dcterms:modified xsi:type="dcterms:W3CDTF">2026-06-15T10:58:00Z</dcterms:modified>
</cp:coreProperties>
</file>