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39E5" w14:textId="77777777" w:rsidR="009A79C4" w:rsidRPr="003439E1" w:rsidRDefault="009A79C4" w:rsidP="009A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2E592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begin"/>
      </w:r>
      <w:r w:rsidRPr="002E592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instrText>HYPERLINK "https://codex.isgv.de/"</w:instrText>
      </w:r>
      <w:r w:rsidRPr="002E592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r>
      <w:r w:rsidRPr="002E592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separate"/>
      </w:r>
      <w:r w:rsidRPr="002E592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de-DE"/>
          <w14:ligatures w14:val="none"/>
        </w:rPr>
        <w:t xml:space="preserve">Codex </w:t>
      </w:r>
      <w:proofErr w:type="spellStart"/>
      <w:r w:rsidRPr="002E592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de-DE"/>
          <w14:ligatures w14:val="none"/>
        </w:rPr>
        <w:t>diplomaticus</w:t>
      </w:r>
      <w:proofErr w:type="spellEnd"/>
      <w:r w:rsidRPr="002E592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de-DE"/>
          <w14:ligatures w14:val="none"/>
        </w:rPr>
        <w:t xml:space="preserve"> </w:t>
      </w:r>
      <w:proofErr w:type="spellStart"/>
      <w:r w:rsidRPr="002E592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de-DE"/>
          <w14:ligatures w14:val="none"/>
        </w:rPr>
        <w:t>Saxoniae</w:t>
      </w:r>
      <w:proofErr w:type="spellEnd"/>
      <w:r w:rsidRPr="002E592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3439E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(CDS) ist vollständig digitalisiert und online frei zugänglich.</w:t>
      </w:r>
    </w:p>
    <w:p w14:paraId="5E67E1AD" w14:textId="77777777" w:rsidR="009A79C4" w:rsidRDefault="009A79C4" w:rsidP="009A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Zu beachten:</w:t>
      </w:r>
    </w:p>
    <w:p w14:paraId="5249A1BB" w14:textId="77777777" w:rsidR="009A79C4" w:rsidRPr="003439E1" w:rsidRDefault="009A79C4" w:rsidP="009A7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Thietmar von Merseburg, Chronicon, Buch III, Kapitel 16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 </w:t>
      </w:r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Dort steht die Passage:</w:t>
      </w:r>
    </w:p>
    <w:p w14:paraId="6DCE74BF" w14:textId="77777777" w:rsidR="009A79C4" w:rsidRPr="003439E1" w:rsidRDefault="009A79C4" w:rsidP="009A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„… cum </w:t>
      </w:r>
      <w:proofErr w:type="spellStart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appertinentibus</w:t>
      </w:r>
      <w:proofErr w:type="spellEnd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villis</w:t>
      </w:r>
      <w:proofErr w:type="spellEnd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Wissepig</w:t>
      </w:r>
      <w:proofErr w:type="spellEnd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et </w:t>
      </w:r>
      <w:proofErr w:type="spellStart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Lostatava</w:t>
      </w:r>
      <w:proofErr w:type="spellEnd"/>
      <w:r w:rsidRPr="003439E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…“</w:t>
      </w:r>
    </w:p>
    <w:p w14:paraId="2461C038" w14:textId="77777777" w:rsidR="009A79C4" w:rsidRDefault="009A79C4" w:rsidP="009A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DF3CF7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Diese Stelle wird in der Forschung einhellig als Ersterwähnung von Lastau (bei Colditz) geführt. Die Datierung der Passage ist:  Ereignis: 981</w:t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</w:t>
      </w:r>
      <w:r w:rsidRPr="00DF3CF7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aber Niederschrift erst:  1012–1018 . </w:t>
      </w:r>
      <w:r w:rsidRPr="00DF3CF7">
        <w:rPr>
          <w:rFonts w:ascii="Times New Roman" w:eastAsia="Times New Roman" w:hAnsi="Times New Roman" w:cs="Times New Roman"/>
          <w:b/>
          <w:bCs/>
          <w:i/>
          <w:iCs/>
          <w:kern w:val="0"/>
          <w:lang w:eastAsia="de-DE"/>
          <w14:ligatures w14:val="none"/>
        </w:rPr>
        <w:t>Die Ersterwähnung bezieht sich also auf 981, nicht auf 1018.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Lostatava</w:t>
      </w:r>
      <w:proofErr w:type="spellEnd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wird erstmals bei Thietmar von Merseburg erwähnt (Chronicon III, 16), der ein Ereignis des Jahres 981 beschreibt. Die Form </w:t>
      </w:r>
      <w:proofErr w:type="spellStart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Lostatawa</w:t>
      </w:r>
      <w:proofErr w:type="spellEnd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gilt in der Ortsnamenforschung als älteste Nennung von Lastau bei Colditz. Urkundliche Belege im Codex </w:t>
      </w:r>
      <w:proofErr w:type="spellStart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diplomaticus</w:t>
      </w:r>
      <w:proofErr w:type="spellEnd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Saxoniae</w:t>
      </w:r>
      <w:proofErr w:type="spellEnd"/>
      <w:r w:rsidRPr="002E592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fehlen vollständig.</w:t>
      </w:r>
    </w:p>
    <w:p w14:paraId="5517EF7F" w14:textId="77777777" w:rsidR="009A79C4" w:rsidRPr="00A84421" w:rsidRDefault="009A79C4" w:rsidP="009A7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8442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Hier die </w:t>
      </w:r>
      <w:r w:rsidRPr="00A84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gesicherten frühen Belege</w:t>
      </w:r>
      <w:r w:rsidRPr="00A8442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594"/>
        <w:gridCol w:w="2933"/>
        <w:gridCol w:w="3261"/>
      </w:tblGrid>
      <w:tr w:rsidR="009A79C4" w:rsidRPr="00A84421" w14:paraId="07E390EF" w14:textId="77777777" w:rsidTr="00194D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4BBC19" w14:textId="77777777" w:rsidR="009A79C4" w:rsidRPr="00A84421" w:rsidRDefault="009A79C4" w:rsidP="001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Jahr</w:t>
            </w:r>
          </w:p>
        </w:tc>
        <w:tc>
          <w:tcPr>
            <w:tcW w:w="0" w:type="auto"/>
            <w:vAlign w:val="center"/>
            <w:hideMark/>
          </w:tcPr>
          <w:p w14:paraId="7E7BC034" w14:textId="77777777" w:rsidR="009A79C4" w:rsidRPr="00A84421" w:rsidRDefault="009A79C4" w:rsidP="001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14:paraId="6C8982C6" w14:textId="77777777" w:rsidR="009A79C4" w:rsidRPr="00A84421" w:rsidRDefault="009A79C4" w:rsidP="001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Quelle</w:t>
            </w:r>
          </w:p>
        </w:tc>
        <w:tc>
          <w:tcPr>
            <w:tcW w:w="0" w:type="auto"/>
            <w:vAlign w:val="center"/>
            <w:hideMark/>
          </w:tcPr>
          <w:p w14:paraId="726AD7BE" w14:textId="77777777" w:rsidR="009A79C4" w:rsidRPr="00A84421" w:rsidRDefault="009A79C4" w:rsidP="001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Bemerkung</w:t>
            </w:r>
          </w:p>
        </w:tc>
      </w:tr>
      <w:tr w:rsidR="009A79C4" w:rsidRPr="00A84421" w14:paraId="5A601E2F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BCC82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981</w:t>
            </w:r>
          </w:p>
        </w:tc>
        <w:tc>
          <w:tcPr>
            <w:tcW w:w="0" w:type="auto"/>
            <w:vAlign w:val="center"/>
            <w:hideMark/>
          </w:tcPr>
          <w:p w14:paraId="51216D18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Lostatawa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311B5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Thietmar, Chronicon III, 16</w:t>
            </w:r>
          </w:p>
        </w:tc>
        <w:tc>
          <w:tcPr>
            <w:tcW w:w="0" w:type="auto"/>
            <w:vAlign w:val="center"/>
            <w:hideMark/>
          </w:tcPr>
          <w:p w14:paraId="15AAF405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Ersterwähnung</w:t>
            </w:r>
          </w:p>
        </w:tc>
      </w:tr>
      <w:tr w:rsidR="009A79C4" w:rsidRPr="00A84421" w14:paraId="7E26A4D4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2DE05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14:paraId="35BC43B4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Lostataua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E1AB9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MGH DD Heinrich II Nr. 65</w:t>
            </w:r>
          </w:p>
        </w:tc>
        <w:tc>
          <w:tcPr>
            <w:tcW w:w="0" w:type="auto"/>
            <w:vAlign w:val="center"/>
            <w:hideMark/>
          </w:tcPr>
          <w:p w14:paraId="0AD3E5E1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Urkunde Heinrichs II.</w:t>
            </w:r>
          </w:p>
        </w:tc>
      </w:tr>
      <w:tr w:rsidR="009A79C4" w:rsidRPr="00A84421" w14:paraId="2F71565E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E4CC8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1181</w:t>
            </w:r>
          </w:p>
        </w:tc>
        <w:tc>
          <w:tcPr>
            <w:tcW w:w="0" w:type="auto"/>
            <w:vAlign w:val="center"/>
            <w:hideMark/>
          </w:tcPr>
          <w:p w14:paraId="0D246090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Laztowe</w:t>
            </w:r>
          </w:p>
        </w:tc>
        <w:tc>
          <w:tcPr>
            <w:tcW w:w="0" w:type="auto"/>
            <w:vAlign w:val="center"/>
            <w:hideMark/>
          </w:tcPr>
          <w:p w14:paraId="479927DD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UB Hochstift Meißen Nr. 178</w:t>
            </w:r>
          </w:p>
        </w:tc>
        <w:tc>
          <w:tcPr>
            <w:tcW w:w="0" w:type="auto"/>
            <w:vAlign w:val="center"/>
            <w:hideMark/>
          </w:tcPr>
          <w:p w14:paraId="599B21ED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Frühneuhochdeutsche Form</w:t>
            </w:r>
          </w:p>
        </w:tc>
      </w:tr>
      <w:tr w:rsidR="009A79C4" w:rsidRPr="00A84421" w14:paraId="06D773E7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B22C0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1216</w:t>
            </w:r>
          </w:p>
        </w:tc>
        <w:tc>
          <w:tcPr>
            <w:tcW w:w="0" w:type="auto"/>
            <w:vAlign w:val="center"/>
            <w:hideMark/>
          </w:tcPr>
          <w:p w14:paraId="0840E7FC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Lastowe</w:t>
            </w:r>
          </w:p>
        </w:tc>
        <w:tc>
          <w:tcPr>
            <w:tcW w:w="0" w:type="auto"/>
            <w:vAlign w:val="center"/>
            <w:hideMark/>
          </w:tcPr>
          <w:p w14:paraId="3D1065EB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CDSR II Nr. 312</w:t>
            </w:r>
          </w:p>
        </w:tc>
        <w:tc>
          <w:tcPr>
            <w:tcW w:w="0" w:type="auto"/>
            <w:vAlign w:val="center"/>
            <w:hideMark/>
          </w:tcPr>
          <w:p w14:paraId="3922CB21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Nicht CDS, sondern CDSR</w:t>
            </w:r>
          </w:p>
        </w:tc>
      </w:tr>
      <w:tr w:rsidR="009A79C4" w:rsidRPr="00A84421" w14:paraId="22B731E7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62044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1233</w:t>
            </w:r>
          </w:p>
        </w:tc>
        <w:tc>
          <w:tcPr>
            <w:tcW w:w="0" w:type="auto"/>
            <w:vAlign w:val="center"/>
            <w:hideMark/>
          </w:tcPr>
          <w:p w14:paraId="3E907EC9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Lastaw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5CB3B2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gramStart"/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UB Stadt</w:t>
            </w:r>
            <w:proofErr w:type="gramEnd"/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Colditz</w:t>
            </w:r>
          </w:p>
        </w:tc>
        <w:tc>
          <w:tcPr>
            <w:tcW w:w="0" w:type="auto"/>
            <w:vAlign w:val="center"/>
            <w:hideMark/>
          </w:tcPr>
          <w:p w14:paraId="276682DD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Lokale Überlieferung</w:t>
            </w:r>
          </w:p>
        </w:tc>
      </w:tr>
      <w:tr w:rsidR="009A79C4" w:rsidRPr="00A84421" w14:paraId="625213E9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227AF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1261</w:t>
            </w:r>
          </w:p>
        </w:tc>
        <w:tc>
          <w:tcPr>
            <w:tcW w:w="0" w:type="auto"/>
            <w:vAlign w:val="center"/>
            <w:hideMark/>
          </w:tcPr>
          <w:p w14:paraId="12B94A54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Lastaw</w:t>
            </w:r>
            <w:proofErr w:type="spellEnd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 / Lastau</w:t>
            </w:r>
          </w:p>
        </w:tc>
        <w:tc>
          <w:tcPr>
            <w:tcW w:w="0" w:type="auto"/>
            <w:vAlign w:val="center"/>
            <w:hideMark/>
          </w:tcPr>
          <w:p w14:paraId="6965459D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MUB Nr. 512</w:t>
            </w:r>
          </w:p>
        </w:tc>
        <w:tc>
          <w:tcPr>
            <w:tcW w:w="0" w:type="auto"/>
            <w:vAlign w:val="center"/>
            <w:hideMark/>
          </w:tcPr>
          <w:p w14:paraId="6D2C94B7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Randglosse</w:t>
            </w:r>
          </w:p>
        </w:tc>
      </w:tr>
      <w:tr w:rsidR="009A79C4" w:rsidRPr="00A84421" w14:paraId="35D42299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2ACFC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14. Jh.</w:t>
            </w:r>
          </w:p>
        </w:tc>
        <w:tc>
          <w:tcPr>
            <w:tcW w:w="0" w:type="auto"/>
            <w:vAlign w:val="center"/>
            <w:hideMark/>
          </w:tcPr>
          <w:p w14:paraId="0A430323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Lastaw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DC030C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Lehnbücher Meißen</w:t>
            </w:r>
          </w:p>
        </w:tc>
        <w:tc>
          <w:tcPr>
            <w:tcW w:w="0" w:type="auto"/>
            <w:vAlign w:val="center"/>
            <w:hideMark/>
          </w:tcPr>
          <w:p w14:paraId="5E6DD012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Mehrfach</w:t>
            </w:r>
          </w:p>
        </w:tc>
      </w:tr>
      <w:tr w:rsidR="009A79C4" w:rsidRPr="00A84421" w14:paraId="5BA7280A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01C2E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1529</w:t>
            </w:r>
          </w:p>
        </w:tc>
        <w:tc>
          <w:tcPr>
            <w:tcW w:w="0" w:type="auto"/>
            <w:vAlign w:val="center"/>
            <w:hideMark/>
          </w:tcPr>
          <w:p w14:paraId="0485C6F7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spellStart"/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Lastaw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E9254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Amtserbbuch Colditz</w:t>
            </w:r>
          </w:p>
        </w:tc>
        <w:tc>
          <w:tcPr>
            <w:tcW w:w="0" w:type="auto"/>
            <w:vAlign w:val="center"/>
            <w:hideMark/>
          </w:tcPr>
          <w:p w14:paraId="64B05484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Verwaltungseintrag</w:t>
            </w:r>
          </w:p>
        </w:tc>
      </w:tr>
      <w:tr w:rsidR="009A79C4" w:rsidRPr="00A84421" w14:paraId="2DD0DD22" w14:textId="77777777" w:rsidTr="00194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7EA8A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1618</w:t>
            </w:r>
          </w:p>
        </w:tc>
        <w:tc>
          <w:tcPr>
            <w:tcW w:w="0" w:type="auto"/>
            <w:vAlign w:val="center"/>
            <w:hideMark/>
          </w:tcPr>
          <w:p w14:paraId="48AD80FB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Lastau</w:t>
            </w:r>
          </w:p>
        </w:tc>
        <w:tc>
          <w:tcPr>
            <w:tcW w:w="0" w:type="auto"/>
            <w:vAlign w:val="center"/>
            <w:hideMark/>
          </w:tcPr>
          <w:p w14:paraId="4339F6A6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Kirchenbuch Podelwitz</w:t>
            </w:r>
          </w:p>
        </w:tc>
        <w:tc>
          <w:tcPr>
            <w:tcW w:w="0" w:type="auto"/>
            <w:vAlign w:val="center"/>
            <w:hideMark/>
          </w:tcPr>
          <w:p w14:paraId="21B81380" w14:textId="77777777" w:rsidR="009A79C4" w:rsidRPr="00A84421" w:rsidRDefault="009A79C4" w:rsidP="00194D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84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Beginn der Kirchenüberlieferung</w:t>
            </w:r>
          </w:p>
        </w:tc>
      </w:tr>
    </w:tbl>
    <w:p w14:paraId="1C5BCD17" w14:textId="638C848A" w:rsidR="002C77F7" w:rsidRDefault="002C77F7"/>
    <w:sectPr w:rsidR="002C77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C4"/>
    <w:rsid w:val="002C77F7"/>
    <w:rsid w:val="002E3E3B"/>
    <w:rsid w:val="003856A0"/>
    <w:rsid w:val="009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2A55"/>
  <w15:chartTrackingRefBased/>
  <w15:docId w15:val="{489008F3-78EA-4185-8EA0-799E7673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79C4"/>
  </w:style>
  <w:style w:type="paragraph" w:styleId="berschrift1">
    <w:name w:val="heading 1"/>
    <w:basedOn w:val="Standard"/>
    <w:next w:val="Standard"/>
    <w:link w:val="berschrift1Zchn"/>
    <w:uiPriority w:val="9"/>
    <w:qFormat/>
    <w:rsid w:val="009A7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7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7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7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7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7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7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7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7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7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7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79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79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79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79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79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79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7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7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79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79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79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7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79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7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31</Lines>
  <Paragraphs>22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2026-06-17T15:29:00Z</dcterms:created>
  <dcterms:modified xsi:type="dcterms:W3CDTF">2026-06-17T15:32:00Z</dcterms:modified>
</cp:coreProperties>
</file>